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Ind w:w="-147" w:type="dxa"/>
        <w:tblLook w:val="04A0" w:firstRow="1" w:lastRow="0" w:firstColumn="1" w:lastColumn="0" w:noHBand="0" w:noVBand="1"/>
      </w:tblPr>
      <w:tblGrid>
        <w:gridCol w:w="1895"/>
        <w:gridCol w:w="2830"/>
        <w:gridCol w:w="4250"/>
      </w:tblGrid>
      <w:tr w:rsidR="006F0D34" w14:paraId="1864AC89" w14:textId="77777777" w:rsidTr="006F0D34">
        <w:trPr>
          <w:trHeight w:val="344"/>
        </w:trPr>
        <w:tc>
          <w:tcPr>
            <w:tcW w:w="8975" w:type="dxa"/>
            <w:gridSpan w:val="3"/>
          </w:tcPr>
          <w:p w14:paraId="319E13A7" w14:textId="25E0ECA7" w:rsidR="006F0D34" w:rsidRPr="00FD1174" w:rsidRDefault="006F0D34" w:rsidP="006F0D34">
            <w:pPr>
              <w:jc w:val="center"/>
              <w:rPr>
                <w:rFonts w:ascii="Arial" w:hAnsi="Arial" w:cs="Arial"/>
                <w:b/>
                <w:bCs/>
              </w:rPr>
            </w:pPr>
            <w:r w:rsidRPr="00FD1174">
              <w:rPr>
                <w:rFonts w:ascii="Arial" w:hAnsi="Arial" w:cs="Arial"/>
                <w:b/>
                <w:bCs/>
              </w:rPr>
              <w:t>INFORMACIÓN</w:t>
            </w:r>
          </w:p>
        </w:tc>
      </w:tr>
      <w:tr w:rsidR="006F0D34" w14:paraId="6700E6A4" w14:textId="77777777" w:rsidTr="009A29D1">
        <w:tc>
          <w:tcPr>
            <w:tcW w:w="1895" w:type="dxa"/>
          </w:tcPr>
          <w:p w14:paraId="693BC674" w14:textId="37A2AFFD" w:rsidR="006F0D34" w:rsidRPr="006F0D34" w:rsidRDefault="006F0D34">
            <w:pPr>
              <w:rPr>
                <w:b/>
                <w:bCs/>
              </w:rPr>
            </w:pPr>
            <w:r w:rsidRPr="006F0D34">
              <w:rPr>
                <w:b/>
                <w:bCs/>
              </w:rPr>
              <w:t>PROCEDIMIENTO</w:t>
            </w:r>
          </w:p>
        </w:tc>
        <w:tc>
          <w:tcPr>
            <w:tcW w:w="7080" w:type="dxa"/>
            <w:gridSpan w:val="2"/>
          </w:tcPr>
          <w:p w14:paraId="1922CC36" w14:textId="7A2B8205" w:rsidR="006F0D34" w:rsidRPr="00FD1174" w:rsidRDefault="009244CC">
            <w:pPr>
              <w:rPr>
                <w:rFonts w:ascii="Arial" w:hAnsi="Arial" w:cs="Arial"/>
              </w:rPr>
            </w:pPr>
            <w:r>
              <w:rPr>
                <w:rFonts w:ascii="Arial" w:hAnsi="Arial" w:cs="Arial"/>
              </w:rPr>
              <w:t>Recepción de documentos externos</w:t>
            </w:r>
          </w:p>
        </w:tc>
      </w:tr>
      <w:tr w:rsidR="006F0D34" w14:paraId="35F57CD6" w14:textId="77777777" w:rsidTr="0087272B">
        <w:tc>
          <w:tcPr>
            <w:tcW w:w="1895" w:type="dxa"/>
          </w:tcPr>
          <w:p w14:paraId="289D162B" w14:textId="76B97FA4" w:rsidR="006F0D34" w:rsidRPr="006F0D34" w:rsidRDefault="006F0D34">
            <w:pPr>
              <w:rPr>
                <w:b/>
                <w:bCs/>
              </w:rPr>
            </w:pPr>
            <w:r w:rsidRPr="006F0D34">
              <w:rPr>
                <w:b/>
                <w:bCs/>
              </w:rPr>
              <w:t>OBJETIVO</w:t>
            </w:r>
          </w:p>
        </w:tc>
        <w:tc>
          <w:tcPr>
            <w:tcW w:w="7080" w:type="dxa"/>
            <w:gridSpan w:val="2"/>
          </w:tcPr>
          <w:p w14:paraId="43A898AA" w14:textId="62FB56DD" w:rsidR="006F0D34" w:rsidRPr="009244CC" w:rsidRDefault="009244CC" w:rsidP="009244CC">
            <w:pPr>
              <w:rPr>
                <w:rFonts w:ascii="Arial" w:hAnsi="Arial" w:cs="Arial"/>
              </w:rPr>
            </w:pPr>
            <w:r w:rsidRPr="009244CC">
              <w:rPr>
                <w:rFonts w:ascii="Arial" w:hAnsi="Arial" w:cs="Arial"/>
              </w:rPr>
              <w:t xml:space="preserve">Establecer la secuencia de actividades y responsabilidades necesarias para la recepción de documentos de origen externo. </w:t>
            </w:r>
          </w:p>
        </w:tc>
      </w:tr>
      <w:tr w:rsidR="006F0D34" w14:paraId="179BA5FB" w14:textId="77777777" w:rsidTr="001D1DA7">
        <w:tc>
          <w:tcPr>
            <w:tcW w:w="1895" w:type="dxa"/>
          </w:tcPr>
          <w:p w14:paraId="25C2F7BC" w14:textId="383345B5" w:rsidR="006F0D34" w:rsidRPr="006F0D34" w:rsidRDefault="006F0D34">
            <w:pPr>
              <w:rPr>
                <w:b/>
                <w:bCs/>
              </w:rPr>
            </w:pPr>
            <w:r w:rsidRPr="006F0D34">
              <w:rPr>
                <w:b/>
                <w:bCs/>
              </w:rPr>
              <w:t>ALCANCE</w:t>
            </w:r>
          </w:p>
        </w:tc>
        <w:tc>
          <w:tcPr>
            <w:tcW w:w="7080" w:type="dxa"/>
            <w:gridSpan w:val="2"/>
          </w:tcPr>
          <w:p w14:paraId="2DBF1BD6" w14:textId="353CF3BD" w:rsidR="006F0D34" w:rsidRPr="009244CC" w:rsidRDefault="009244CC" w:rsidP="009244CC">
            <w:pPr>
              <w:rPr>
                <w:rFonts w:ascii="Arial" w:hAnsi="Arial" w:cs="Arial"/>
              </w:rPr>
            </w:pPr>
            <w:r w:rsidRPr="009244CC">
              <w:rPr>
                <w:rFonts w:ascii="Arial" w:hAnsi="Arial" w:cs="Arial"/>
              </w:rPr>
              <w:t xml:space="preserve">Aplica a todos los documentos recibidos de competencia de la Administración Municipal para su trámite interno.  </w:t>
            </w:r>
          </w:p>
        </w:tc>
      </w:tr>
      <w:tr w:rsidR="006F0D34" w14:paraId="12C31FEF" w14:textId="77777777" w:rsidTr="006F0D34">
        <w:tc>
          <w:tcPr>
            <w:tcW w:w="8975" w:type="dxa"/>
            <w:gridSpan w:val="3"/>
          </w:tcPr>
          <w:p w14:paraId="77E7CD7D" w14:textId="4937AD26" w:rsidR="006F0D34" w:rsidRPr="00FD1174" w:rsidRDefault="006F0D34" w:rsidP="006F0D34">
            <w:pPr>
              <w:jc w:val="center"/>
              <w:rPr>
                <w:rFonts w:ascii="Arial" w:hAnsi="Arial" w:cs="Arial"/>
                <w:b/>
                <w:bCs/>
              </w:rPr>
            </w:pPr>
            <w:r w:rsidRPr="00FD1174">
              <w:rPr>
                <w:rFonts w:ascii="Arial" w:hAnsi="Arial" w:cs="Arial"/>
                <w:b/>
                <w:bCs/>
              </w:rPr>
              <w:t>NORMAS REGULATORIAS</w:t>
            </w:r>
          </w:p>
        </w:tc>
      </w:tr>
      <w:tr w:rsidR="006F0D34" w14:paraId="22E12289" w14:textId="77777777" w:rsidTr="00700610">
        <w:tc>
          <w:tcPr>
            <w:tcW w:w="8975" w:type="dxa"/>
            <w:gridSpan w:val="3"/>
          </w:tcPr>
          <w:p w14:paraId="229FCA24" w14:textId="77777777" w:rsidR="006F0D34" w:rsidRPr="000D4245" w:rsidRDefault="000D4245" w:rsidP="000E5348">
            <w:pPr>
              <w:rPr>
                <w:rStyle w:val="nfasis"/>
                <w:rFonts w:ascii="Arial" w:hAnsi="Arial" w:cs="Arial"/>
              </w:rPr>
            </w:pPr>
            <w:r w:rsidRPr="000D4245">
              <w:rPr>
                <w:rStyle w:val="nfasis"/>
                <w:rFonts w:ascii="Arial" w:hAnsi="Arial" w:cs="Arial"/>
              </w:rPr>
              <w:t>Norma técnica de calidad para la gestión NTCGP 1000:2004</w:t>
            </w:r>
          </w:p>
          <w:p w14:paraId="5C987C5A" w14:textId="77777777" w:rsidR="000D4245" w:rsidRDefault="000D4245" w:rsidP="00BE25DB">
            <w:pPr>
              <w:rPr>
                <w:rFonts w:ascii="Arial" w:hAnsi="Arial" w:cs="Arial"/>
                <w:i/>
                <w:iCs/>
              </w:rPr>
            </w:pPr>
            <w:r w:rsidRPr="000D4245">
              <w:rPr>
                <w:rFonts w:ascii="Arial" w:hAnsi="Arial" w:cs="Arial"/>
                <w:i/>
                <w:iCs/>
              </w:rPr>
              <w:t>Ley 594 de 2004</w:t>
            </w:r>
          </w:p>
          <w:p w14:paraId="1C600FA5" w14:textId="77777777" w:rsidR="00024BAE" w:rsidRDefault="00AC519D" w:rsidP="00BE25DB">
            <w:pPr>
              <w:rPr>
                <w:rFonts w:ascii="Arial" w:hAnsi="Arial" w:cs="Arial"/>
                <w:i/>
                <w:iCs/>
              </w:rPr>
            </w:pPr>
            <w:r>
              <w:rPr>
                <w:rFonts w:ascii="Arial" w:hAnsi="Arial" w:cs="Arial"/>
                <w:i/>
                <w:iCs/>
              </w:rPr>
              <w:t>Acuerdo AGN 007 de 1994</w:t>
            </w:r>
          </w:p>
          <w:p w14:paraId="233AD3EE" w14:textId="191C39DA" w:rsidR="00FC565A" w:rsidRPr="00BE25DB" w:rsidRDefault="00FC565A" w:rsidP="00BE25DB">
            <w:pPr>
              <w:rPr>
                <w:rFonts w:ascii="Arial" w:hAnsi="Arial" w:cs="Arial"/>
                <w:i/>
                <w:iCs/>
              </w:rPr>
            </w:pPr>
            <w:r>
              <w:rPr>
                <w:rFonts w:ascii="Arial" w:hAnsi="Arial" w:cs="Arial"/>
                <w:i/>
                <w:iCs/>
              </w:rPr>
              <w:t>Acuerdo AGN 027 de 2006</w:t>
            </w:r>
          </w:p>
        </w:tc>
      </w:tr>
      <w:tr w:rsidR="006F0D34" w14:paraId="601E5597" w14:textId="77777777" w:rsidTr="006F0D34">
        <w:tc>
          <w:tcPr>
            <w:tcW w:w="4725" w:type="dxa"/>
            <w:gridSpan w:val="2"/>
          </w:tcPr>
          <w:p w14:paraId="38FD9462" w14:textId="78B0EE11" w:rsidR="006F0D34" w:rsidRPr="00FD1174" w:rsidRDefault="006F0D34" w:rsidP="006F0D34">
            <w:pPr>
              <w:jc w:val="center"/>
              <w:rPr>
                <w:rFonts w:ascii="Arial" w:hAnsi="Arial" w:cs="Arial"/>
                <w:b/>
                <w:bCs/>
              </w:rPr>
            </w:pPr>
            <w:r w:rsidRPr="00FD1174">
              <w:rPr>
                <w:rFonts w:ascii="Arial" w:hAnsi="Arial" w:cs="Arial"/>
                <w:b/>
                <w:bCs/>
              </w:rPr>
              <w:t>DOCUMENTOS RELACIONADOS</w:t>
            </w:r>
          </w:p>
        </w:tc>
        <w:tc>
          <w:tcPr>
            <w:tcW w:w="4250" w:type="dxa"/>
          </w:tcPr>
          <w:p w14:paraId="218400C5" w14:textId="2719C9A4" w:rsidR="006F0D34" w:rsidRPr="00FD1174" w:rsidRDefault="006F0D34" w:rsidP="006F0D34">
            <w:pPr>
              <w:jc w:val="center"/>
              <w:rPr>
                <w:rFonts w:ascii="Arial" w:hAnsi="Arial" w:cs="Arial"/>
                <w:b/>
                <w:bCs/>
              </w:rPr>
            </w:pPr>
            <w:r w:rsidRPr="00FD1174">
              <w:rPr>
                <w:rFonts w:ascii="Arial" w:hAnsi="Arial" w:cs="Arial"/>
                <w:b/>
                <w:bCs/>
              </w:rPr>
              <w:t>RECURSOS NECESARIOS</w:t>
            </w:r>
          </w:p>
        </w:tc>
      </w:tr>
      <w:tr w:rsidR="006F0D34" w14:paraId="4D4A9872" w14:textId="77777777" w:rsidTr="005550E3">
        <w:tc>
          <w:tcPr>
            <w:tcW w:w="4725" w:type="dxa"/>
            <w:gridSpan w:val="2"/>
          </w:tcPr>
          <w:p w14:paraId="43F94E12" w14:textId="1BC49877" w:rsidR="006F0D34" w:rsidRPr="00B34006" w:rsidRDefault="006F0D34" w:rsidP="00024BAE">
            <w:pPr>
              <w:rPr>
                <w:rFonts w:ascii="Arial" w:hAnsi="Arial" w:cs="Arial"/>
              </w:rPr>
            </w:pPr>
          </w:p>
        </w:tc>
        <w:tc>
          <w:tcPr>
            <w:tcW w:w="4250" w:type="dxa"/>
          </w:tcPr>
          <w:p w14:paraId="39B95E41" w14:textId="77777777" w:rsidR="009A5C6C" w:rsidRDefault="00732EF4">
            <w:pPr>
              <w:rPr>
                <w:rFonts w:ascii="Arial" w:hAnsi="Arial" w:cs="Arial"/>
              </w:rPr>
            </w:pPr>
            <w:r w:rsidRPr="00FD1174">
              <w:rPr>
                <w:rFonts w:ascii="Arial" w:hAnsi="Arial" w:cs="Arial"/>
              </w:rPr>
              <w:t>Equipo de computo</w:t>
            </w:r>
          </w:p>
          <w:p w14:paraId="3AB5E14E" w14:textId="77777777" w:rsidR="0047389C" w:rsidRDefault="0047389C">
            <w:pPr>
              <w:rPr>
                <w:rFonts w:ascii="Arial" w:hAnsi="Arial" w:cs="Arial"/>
              </w:rPr>
            </w:pPr>
            <w:r>
              <w:rPr>
                <w:rFonts w:ascii="Arial" w:hAnsi="Arial" w:cs="Arial"/>
              </w:rPr>
              <w:t>Impresora</w:t>
            </w:r>
          </w:p>
          <w:p w14:paraId="352AFD77" w14:textId="14A15EE6" w:rsidR="000D4245" w:rsidRPr="00FD1174" w:rsidRDefault="000D4245">
            <w:pPr>
              <w:rPr>
                <w:rFonts w:ascii="Arial" w:hAnsi="Arial" w:cs="Arial"/>
              </w:rPr>
            </w:pPr>
            <w:r>
              <w:rPr>
                <w:rFonts w:ascii="Arial" w:hAnsi="Arial" w:cs="Arial"/>
              </w:rPr>
              <w:t>Elementos de oficina</w:t>
            </w:r>
          </w:p>
        </w:tc>
      </w:tr>
    </w:tbl>
    <w:p w14:paraId="13856C54" w14:textId="77777777" w:rsidR="00FF4BA8" w:rsidRPr="00FD1174" w:rsidRDefault="00FF4BA8">
      <w:pPr>
        <w:rPr>
          <w:rFonts w:ascii="Arial" w:hAnsi="Arial" w:cs="Arial"/>
        </w:rPr>
      </w:pPr>
    </w:p>
    <w:p w14:paraId="7D227242" w14:textId="008D3357" w:rsidR="00FF4BA8" w:rsidRPr="00FD1174" w:rsidRDefault="00FF4BA8" w:rsidP="00FD1174">
      <w:pPr>
        <w:jc w:val="center"/>
        <w:rPr>
          <w:rFonts w:ascii="Arial" w:hAnsi="Arial" w:cs="Arial"/>
          <w:b/>
          <w:bCs/>
        </w:rPr>
      </w:pPr>
      <w:r w:rsidRPr="00FD1174">
        <w:rPr>
          <w:rFonts w:ascii="Arial" w:hAnsi="Arial" w:cs="Arial"/>
          <w:b/>
          <w:bCs/>
        </w:rPr>
        <w:t>DESCRIPCION DEL PROCEDIMIENTO</w:t>
      </w:r>
    </w:p>
    <w:tbl>
      <w:tblPr>
        <w:tblStyle w:val="Tablaconcuadrcula"/>
        <w:tblW w:w="0" w:type="auto"/>
        <w:tblInd w:w="-147" w:type="dxa"/>
        <w:tblLook w:val="04A0" w:firstRow="1" w:lastRow="0" w:firstColumn="1" w:lastColumn="0" w:noHBand="0" w:noVBand="1"/>
      </w:tblPr>
      <w:tblGrid>
        <w:gridCol w:w="803"/>
        <w:gridCol w:w="1624"/>
        <w:gridCol w:w="2643"/>
        <w:gridCol w:w="1891"/>
        <w:gridCol w:w="2014"/>
      </w:tblGrid>
      <w:tr w:rsidR="0047389C" w:rsidRPr="00FD1174" w14:paraId="7CD44D80" w14:textId="77777777" w:rsidTr="007852BE">
        <w:tc>
          <w:tcPr>
            <w:tcW w:w="803" w:type="dxa"/>
          </w:tcPr>
          <w:p w14:paraId="3B897269" w14:textId="424BDEE0" w:rsidR="000B2A1D" w:rsidRPr="00FD1174" w:rsidRDefault="000B2A1D" w:rsidP="000B2A1D">
            <w:pPr>
              <w:jc w:val="center"/>
              <w:rPr>
                <w:rFonts w:ascii="Arial" w:hAnsi="Arial" w:cs="Arial"/>
                <w:b/>
                <w:bCs/>
              </w:rPr>
            </w:pPr>
            <w:r w:rsidRPr="00FD1174">
              <w:rPr>
                <w:rFonts w:ascii="Arial" w:hAnsi="Arial" w:cs="Arial"/>
                <w:b/>
                <w:bCs/>
              </w:rPr>
              <w:t>ITEM</w:t>
            </w:r>
          </w:p>
        </w:tc>
        <w:tc>
          <w:tcPr>
            <w:tcW w:w="1624" w:type="dxa"/>
          </w:tcPr>
          <w:p w14:paraId="22F6F100" w14:textId="05082390" w:rsidR="000B2A1D" w:rsidRPr="00FD1174" w:rsidRDefault="000B2A1D" w:rsidP="000B2A1D">
            <w:pPr>
              <w:jc w:val="center"/>
              <w:rPr>
                <w:rFonts w:ascii="Arial" w:hAnsi="Arial" w:cs="Arial"/>
                <w:b/>
                <w:bCs/>
              </w:rPr>
            </w:pPr>
            <w:r w:rsidRPr="00FD1174">
              <w:rPr>
                <w:rFonts w:ascii="Arial" w:hAnsi="Arial" w:cs="Arial"/>
                <w:b/>
                <w:bCs/>
              </w:rPr>
              <w:t>ACTIVIDAD</w:t>
            </w:r>
          </w:p>
        </w:tc>
        <w:tc>
          <w:tcPr>
            <w:tcW w:w="2643" w:type="dxa"/>
          </w:tcPr>
          <w:p w14:paraId="76885215" w14:textId="08894540" w:rsidR="000B2A1D" w:rsidRPr="00FD1174" w:rsidRDefault="000B2A1D" w:rsidP="000B2A1D">
            <w:pPr>
              <w:jc w:val="center"/>
              <w:rPr>
                <w:rFonts w:ascii="Arial" w:hAnsi="Arial" w:cs="Arial"/>
                <w:b/>
                <w:bCs/>
              </w:rPr>
            </w:pPr>
            <w:r w:rsidRPr="00FD1174">
              <w:rPr>
                <w:rFonts w:ascii="Arial" w:hAnsi="Arial" w:cs="Arial"/>
                <w:b/>
                <w:bCs/>
              </w:rPr>
              <w:t>DESCRIPCIÓN</w:t>
            </w:r>
          </w:p>
        </w:tc>
        <w:tc>
          <w:tcPr>
            <w:tcW w:w="1891" w:type="dxa"/>
          </w:tcPr>
          <w:p w14:paraId="66C1DB99" w14:textId="589A7D4A" w:rsidR="000B2A1D" w:rsidRPr="007852BE" w:rsidRDefault="000B2A1D" w:rsidP="000B2A1D">
            <w:pPr>
              <w:jc w:val="center"/>
              <w:rPr>
                <w:rFonts w:ascii="Arial" w:hAnsi="Arial" w:cs="Arial"/>
                <w:b/>
                <w:bCs/>
              </w:rPr>
            </w:pPr>
            <w:r w:rsidRPr="007852BE">
              <w:rPr>
                <w:rFonts w:ascii="Arial" w:hAnsi="Arial" w:cs="Arial"/>
                <w:b/>
                <w:bCs/>
              </w:rPr>
              <w:t>RESPONSABLE</w:t>
            </w:r>
          </w:p>
        </w:tc>
        <w:tc>
          <w:tcPr>
            <w:tcW w:w="2014" w:type="dxa"/>
          </w:tcPr>
          <w:p w14:paraId="3612730B" w14:textId="7D8FD26E" w:rsidR="000B2A1D" w:rsidRPr="00FD1174" w:rsidRDefault="000B2A1D" w:rsidP="000B2A1D">
            <w:pPr>
              <w:jc w:val="center"/>
              <w:rPr>
                <w:rFonts w:ascii="Arial" w:hAnsi="Arial" w:cs="Arial"/>
                <w:b/>
                <w:bCs/>
              </w:rPr>
            </w:pPr>
            <w:r w:rsidRPr="00FD1174">
              <w:rPr>
                <w:rFonts w:ascii="Arial" w:hAnsi="Arial" w:cs="Arial"/>
                <w:b/>
                <w:bCs/>
              </w:rPr>
              <w:t>REGISTRO</w:t>
            </w:r>
          </w:p>
        </w:tc>
      </w:tr>
      <w:tr w:rsidR="0047389C" w:rsidRPr="00FD1174" w14:paraId="6DB4325A" w14:textId="77777777" w:rsidTr="007852BE">
        <w:tc>
          <w:tcPr>
            <w:tcW w:w="803" w:type="dxa"/>
          </w:tcPr>
          <w:p w14:paraId="77AE25E7" w14:textId="473BD3EC" w:rsidR="000B2A1D" w:rsidRPr="00FD1174" w:rsidRDefault="000B2A1D" w:rsidP="000B2A1D">
            <w:pPr>
              <w:jc w:val="center"/>
              <w:rPr>
                <w:rFonts w:ascii="Arial" w:hAnsi="Arial" w:cs="Arial"/>
              </w:rPr>
            </w:pPr>
            <w:r w:rsidRPr="00FD1174">
              <w:rPr>
                <w:rFonts w:ascii="Arial" w:hAnsi="Arial" w:cs="Arial"/>
              </w:rPr>
              <w:t>1</w:t>
            </w:r>
          </w:p>
        </w:tc>
        <w:tc>
          <w:tcPr>
            <w:tcW w:w="1624" w:type="dxa"/>
          </w:tcPr>
          <w:p w14:paraId="2A0F968D" w14:textId="79AA96B4" w:rsidR="00BE25DB" w:rsidRPr="00E12E58" w:rsidRDefault="009244CC" w:rsidP="00E12E58">
            <w:pPr>
              <w:rPr>
                <w:rFonts w:ascii="Arial" w:hAnsi="Arial" w:cs="Arial"/>
                <w:i/>
                <w:iCs/>
              </w:rPr>
            </w:pPr>
            <w:r>
              <w:rPr>
                <w:rFonts w:ascii="Arial" w:hAnsi="Arial" w:cs="Arial"/>
                <w:i/>
                <w:iCs/>
              </w:rPr>
              <w:t>Recibir documentos</w:t>
            </w:r>
          </w:p>
          <w:p w14:paraId="6EF0F93D" w14:textId="2EE88A54" w:rsidR="000B2A1D" w:rsidRPr="00FD1174" w:rsidRDefault="000B2A1D">
            <w:pPr>
              <w:rPr>
                <w:rFonts w:ascii="Arial" w:hAnsi="Arial" w:cs="Arial"/>
                <w:i/>
                <w:iCs/>
              </w:rPr>
            </w:pPr>
          </w:p>
        </w:tc>
        <w:tc>
          <w:tcPr>
            <w:tcW w:w="2643" w:type="dxa"/>
          </w:tcPr>
          <w:p w14:paraId="2D968FC6" w14:textId="28A1FBDA" w:rsidR="000B2A1D" w:rsidRPr="009244CC" w:rsidRDefault="009244CC" w:rsidP="004F43C9">
            <w:pPr>
              <w:rPr>
                <w:rStyle w:val="nfasis"/>
                <w:rFonts w:ascii="Arial" w:hAnsi="Arial" w:cs="Arial"/>
                <w:i w:val="0"/>
                <w:iCs w:val="0"/>
              </w:rPr>
            </w:pPr>
            <w:r w:rsidRPr="009244CC">
              <w:rPr>
                <w:rStyle w:val="nfasis"/>
                <w:rFonts w:ascii="Arial" w:hAnsi="Arial" w:cs="Arial"/>
                <w:i w:val="0"/>
                <w:iCs w:val="0"/>
              </w:rPr>
              <w:t>Auxiliar Administrativo encargado del archivo</w:t>
            </w:r>
            <w:r w:rsidRPr="009244CC">
              <w:rPr>
                <w:rStyle w:val="nfasis"/>
                <w:rFonts w:ascii="Arial" w:hAnsi="Arial"/>
                <w:i w:val="0"/>
                <w:iCs w:val="0"/>
              </w:rPr>
              <w:t xml:space="preserve"> recibe los documentos de origen externo y coloca sello de recibido firmando y entregando copia a quien lo entrega. Cuando es por correo se da el recibido por este medio.</w:t>
            </w:r>
          </w:p>
        </w:tc>
        <w:tc>
          <w:tcPr>
            <w:tcW w:w="1891" w:type="dxa"/>
          </w:tcPr>
          <w:p w14:paraId="0B99A9FD" w14:textId="77777777" w:rsidR="009244CC" w:rsidRPr="005E3020" w:rsidRDefault="009244CC" w:rsidP="009244CC">
            <w:pPr>
              <w:rPr>
                <w:rStyle w:val="nfasis"/>
                <w:rFonts w:ascii="Arial" w:hAnsi="Arial" w:cs="Arial"/>
                <w:i w:val="0"/>
                <w:iCs w:val="0"/>
              </w:rPr>
            </w:pPr>
            <w:r w:rsidRPr="005E3020">
              <w:rPr>
                <w:rStyle w:val="nfasis"/>
                <w:rFonts w:ascii="Arial" w:hAnsi="Arial" w:cs="Arial"/>
                <w:i w:val="0"/>
                <w:iCs w:val="0"/>
              </w:rPr>
              <w:t xml:space="preserve">Auxiliar administrativo de archivo </w:t>
            </w:r>
          </w:p>
          <w:p w14:paraId="04166717" w14:textId="2A4DD57F" w:rsidR="000B2A1D" w:rsidRPr="004F43C9" w:rsidRDefault="000B2A1D" w:rsidP="004F43C9">
            <w:pPr>
              <w:rPr>
                <w:rStyle w:val="nfasis"/>
                <w:rFonts w:ascii="Arial" w:hAnsi="Arial" w:cs="Arial"/>
                <w:i w:val="0"/>
                <w:iCs w:val="0"/>
              </w:rPr>
            </w:pPr>
          </w:p>
        </w:tc>
        <w:tc>
          <w:tcPr>
            <w:tcW w:w="2014" w:type="dxa"/>
          </w:tcPr>
          <w:p w14:paraId="6A7D8DC2" w14:textId="13FCAD20" w:rsidR="000B2A1D" w:rsidRPr="004F43C9" w:rsidRDefault="000B2A1D" w:rsidP="009244CC">
            <w:pPr>
              <w:rPr>
                <w:rStyle w:val="nfasis"/>
                <w:rFonts w:ascii="Arial" w:hAnsi="Arial" w:cs="Arial"/>
                <w:i w:val="0"/>
                <w:iCs w:val="0"/>
              </w:rPr>
            </w:pPr>
          </w:p>
        </w:tc>
      </w:tr>
      <w:tr w:rsidR="0047389C" w:rsidRPr="00FD1174" w14:paraId="57EC1808" w14:textId="77777777" w:rsidTr="007852BE">
        <w:tc>
          <w:tcPr>
            <w:tcW w:w="803" w:type="dxa"/>
          </w:tcPr>
          <w:p w14:paraId="34FC8F99" w14:textId="5D3DDC06" w:rsidR="000B2A1D" w:rsidRPr="00FD1174" w:rsidRDefault="000B2A1D" w:rsidP="000B2A1D">
            <w:pPr>
              <w:jc w:val="center"/>
              <w:rPr>
                <w:rFonts w:ascii="Arial" w:hAnsi="Arial" w:cs="Arial"/>
              </w:rPr>
            </w:pPr>
            <w:r w:rsidRPr="00FD1174">
              <w:rPr>
                <w:rFonts w:ascii="Arial" w:hAnsi="Arial" w:cs="Arial"/>
              </w:rPr>
              <w:t>2</w:t>
            </w:r>
          </w:p>
        </w:tc>
        <w:tc>
          <w:tcPr>
            <w:tcW w:w="1624" w:type="dxa"/>
          </w:tcPr>
          <w:p w14:paraId="581D9F72" w14:textId="058C331B" w:rsidR="000B2A1D" w:rsidRPr="00FD1174" w:rsidRDefault="009244CC">
            <w:pPr>
              <w:rPr>
                <w:rFonts w:ascii="Arial" w:hAnsi="Arial" w:cs="Arial"/>
                <w:i/>
                <w:iCs/>
              </w:rPr>
            </w:pPr>
            <w:r>
              <w:rPr>
                <w:rFonts w:ascii="Arial" w:hAnsi="Arial" w:cs="Arial"/>
                <w:i/>
                <w:iCs/>
              </w:rPr>
              <w:t xml:space="preserve">Clasificar y verificar información </w:t>
            </w:r>
            <w:r w:rsidR="00174824">
              <w:rPr>
                <w:rFonts w:ascii="Arial" w:hAnsi="Arial" w:cs="Arial"/>
                <w:i/>
                <w:iCs/>
              </w:rPr>
              <w:t xml:space="preserve"> </w:t>
            </w:r>
            <w:r w:rsidR="00FC565A" w:rsidRPr="005E3020">
              <w:rPr>
                <w:rFonts w:ascii="Arial" w:hAnsi="Arial" w:cs="Arial"/>
                <w:i/>
                <w:iCs/>
              </w:rPr>
              <w:t xml:space="preserve"> </w:t>
            </w:r>
            <w:r w:rsidR="00AC519D">
              <w:rPr>
                <w:rFonts w:ascii="Arial" w:hAnsi="Arial" w:cs="Arial"/>
                <w:i/>
                <w:iCs/>
              </w:rPr>
              <w:t xml:space="preserve"> </w:t>
            </w:r>
            <w:r w:rsidR="00104FB3">
              <w:rPr>
                <w:rFonts w:ascii="Arial" w:hAnsi="Arial" w:cs="Arial"/>
                <w:i/>
                <w:iCs/>
              </w:rPr>
              <w:t xml:space="preserve"> </w:t>
            </w:r>
          </w:p>
        </w:tc>
        <w:tc>
          <w:tcPr>
            <w:tcW w:w="2643" w:type="dxa"/>
          </w:tcPr>
          <w:p w14:paraId="037AC178" w14:textId="30A8CA5E" w:rsidR="000B2A1D" w:rsidRPr="009244CC" w:rsidRDefault="009244CC" w:rsidP="004F43C9">
            <w:pPr>
              <w:rPr>
                <w:rStyle w:val="nfasis"/>
                <w:rFonts w:ascii="Arial" w:hAnsi="Arial" w:cs="Arial"/>
                <w:i w:val="0"/>
                <w:iCs w:val="0"/>
              </w:rPr>
            </w:pPr>
            <w:r w:rsidRPr="009244CC">
              <w:rPr>
                <w:rStyle w:val="nfasis"/>
                <w:rFonts w:ascii="Arial" w:hAnsi="Arial"/>
                <w:i w:val="0"/>
                <w:iCs w:val="0"/>
              </w:rPr>
              <w:t xml:space="preserve">Una vez se recibe el documento se hace la revisión de los documentos que ingresan a la entidad para verificar la competencia, los anexos, el destino y los datos de origen </w:t>
            </w:r>
            <w:r w:rsidRPr="009244CC">
              <w:rPr>
                <w:rStyle w:val="nfasis"/>
                <w:rFonts w:ascii="Arial" w:hAnsi="Arial"/>
                <w:i w:val="0"/>
                <w:iCs w:val="0"/>
              </w:rPr>
              <w:t>del ciudadano</w:t>
            </w:r>
            <w:r w:rsidRPr="009244CC">
              <w:rPr>
                <w:rStyle w:val="nfasis"/>
                <w:rFonts w:ascii="Arial" w:hAnsi="Arial"/>
                <w:i w:val="0"/>
                <w:iCs w:val="0"/>
              </w:rPr>
              <w:t xml:space="preserve"> o entidad que </w:t>
            </w:r>
            <w:r w:rsidRPr="009244CC">
              <w:rPr>
                <w:rStyle w:val="nfasis"/>
                <w:rFonts w:ascii="Arial" w:hAnsi="Arial"/>
                <w:i w:val="0"/>
                <w:iCs w:val="0"/>
              </w:rPr>
              <w:t>las remite</w:t>
            </w:r>
            <w:r w:rsidRPr="009244CC">
              <w:rPr>
                <w:rStyle w:val="nfasis"/>
                <w:rFonts w:ascii="Arial" w:hAnsi="Arial"/>
                <w:i w:val="0"/>
                <w:iCs w:val="0"/>
              </w:rPr>
              <w:t>, dirección donde se deba enviar respuesta y asunto correspondiente.</w:t>
            </w:r>
          </w:p>
        </w:tc>
        <w:tc>
          <w:tcPr>
            <w:tcW w:w="1891" w:type="dxa"/>
          </w:tcPr>
          <w:p w14:paraId="3418C062" w14:textId="369CFF78" w:rsidR="00174824" w:rsidRPr="004F43C9" w:rsidRDefault="00174824" w:rsidP="004F43C9">
            <w:pPr>
              <w:rPr>
                <w:rStyle w:val="nfasis"/>
                <w:rFonts w:ascii="Arial" w:hAnsi="Arial" w:cs="Arial"/>
                <w:i w:val="0"/>
                <w:iCs w:val="0"/>
              </w:rPr>
            </w:pPr>
            <w:r w:rsidRPr="004F43C9">
              <w:rPr>
                <w:rStyle w:val="nfasis"/>
                <w:rFonts w:ascii="Arial" w:hAnsi="Arial" w:cs="Arial"/>
                <w:i w:val="0"/>
                <w:iCs w:val="0"/>
              </w:rPr>
              <w:t>Auxiliar Administrativa</w:t>
            </w:r>
            <w:r w:rsidRPr="004F43C9">
              <w:rPr>
                <w:rStyle w:val="nfasis"/>
                <w:rFonts w:ascii="Arial" w:hAnsi="Arial" w:cs="Arial"/>
                <w:i w:val="0"/>
                <w:iCs w:val="0"/>
              </w:rPr>
              <w:t xml:space="preserve"> de u</w:t>
            </w:r>
            <w:r w:rsidRPr="004F43C9">
              <w:rPr>
                <w:rStyle w:val="nfasis"/>
                <w:rFonts w:ascii="Arial" w:hAnsi="Arial" w:cs="Arial"/>
                <w:i w:val="0"/>
                <w:iCs w:val="0"/>
              </w:rPr>
              <w:t>nidad Productora</w:t>
            </w:r>
          </w:p>
          <w:p w14:paraId="175CBF09" w14:textId="6291C50A" w:rsidR="000B2A1D" w:rsidRPr="004F43C9" w:rsidRDefault="000B2A1D" w:rsidP="004F43C9">
            <w:pPr>
              <w:rPr>
                <w:rStyle w:val="nfasis"/>
                <w:rFonts w:ascii="Arial" w:hAnsi="Arial" w:cs="Arial"/>
                <w:i w:val="0"/>
                <w:iCs w:val="0"/>
              </w:rPr>
            </w:pPr>
          </w:p>
        </w:tc>
        <w:tc>
          <w:tcPr>
            <w:tcW w:w="2014" w:type="dxa"/>
          </w:tcPr>
          <w:p w14:paraId="4AE52E17" w14:textId="1011F30E" w:rsidR="005E3020" w:rsidRPr="004F43C9" w:rsidRDefault="005E3020" w:rsidP="004F43C9">
            <w:pPr>
              <w:spacing w:after="0" w:line="240" w:lineRule="auto"/>
              <w:rPr>
                <w:rStyle w:val="nfasis"/>
                <w:rFonts w:ascii="Arial" w:hAnsi="Arial" w:cs="Arial"/>
                <w:i w:val="0"/>
                <w:iCs w:val="0"/>
              </w:rPr>
            </w:pPr>
          </w:p>
          <w:p w14:paraId="55260D82" w14:textId="77777777" w:rsidR="005E3020" w:rsidRPr="004F43C9" w:rsidRDefault="005E3020" w:rsidP="004F43C9">
            <w:pPr>
              <w:rPr>
                <w:rStyle w:val="nfasis"/>
                <w:rFonts w:ascii="Arial" w:hAnsi="Arial" w:cs="Arial"/>
                <w:i w:val="0"/>
                <w:iCs w:val="0"/>
              </w:rPr>
            </w:pPr>
          </w:p>
          <w:p w14:paraId="5C1976B6" w14:textId="0D9C93F7" w:rsidR="000B2A1D" w:rsidRPr="004F43C9" w:rsidRDefault="000B2A1D" w:rsidP="004F43C9">
            <w:pPr>
              <w:rPr>
                <w:rStyle w:val="nfasis"/>
                <w:rFonts w:ascii="Arial" w:hAnsi="Arial" w:cs="Arial"/>
                <w:i w:val="0"/>
                <w:iCs w:val="0"/>
              </w:rPr>
            </w:pPr>
          </w:p>
        </w:tc>
      </w:tr>
      <w:tr w:rsidR="0047389C" w:rsidRPr="00FD1174" w14:paraId="06F3F7C1" w14:textId="77777777" w:rsidTr="007852BE">
        <w:tc>
          <w:tcPr>
            <w:tcW w:w="803" w:type="dxa"/>
          </w:tcPr>
          <w:p w14:paraId="6A966FE8" w14:textId="587463E1" w:rsidR="00B34006" w:rsidRPr="00FD1174" w:rsidRDefault="00B34006" w:rsidP="000B2A1D">
            <w:pPr>
              <w:jc w:val="center"/>
              <w:rPr>
                <w:rFonts w:ascii="Arial" w:hAnsi="Arial" w:cs="Arial"/>
              </w:rPr>
            </w:pPr>
            <w:r>
              <w:rPr>
                <w:rFonts w:ascii="Arial" w:hAnsi="Arial" w:cs="Arial"/>
              </w:rPr>
              <w:lastRenderedPageBreak/>
              <w:t>3</w:t>
            </w:r>
          </w:p>
        </w:tc>
        <w:tc>
          <w:tcPr>
            <w:tcW w:w="1624" w:type="dxa"/>
          </w:tcPr>
          <w:p w14:paraId="284FF8FD" w14:textId="56599A8D" w:rsidR="00B34006" w:rsidRPr="00FD1174" w:rsidRDefault="009244CC">
            <w:pPr>
              <w:rPr>
                <w:rFonts w:ascii="Arial" w:hAnsi="Arial" w:cs="Arial"/>
                <w:i/>
                <w:iCs/>
              </w:rPr>
            </w:pPr>
            <w:r>
              <w:rPr>
                <w:rFonts w:ascii="Arial" w:hAnsi="Arial" w:cs="Arial"/>
                <w:i/>
                <w:iCs/>
              </w:rPr>
              <w:t xml:space="preserve">Radicar información </w:t>
            </w:r>
            <w:r w:rsidR="004F43C9">
              <w:rPr>
                <w:rFonts w:ascii="Arial" w:hAnsi="Arial" w:cs="Arial"/>
                <w:i/>
                <w:iCs/>
              </w:rPr>
              <w:t xml:space="preserve"> </w:t>
            </w:r>
            <w:r w:rsidR="00EB35B0">
              <w:rPr>
                <w:rFonts w:ascii="Arial" w:hAnsi="Arial" w:cs="Arial"/>
                <w:i/>
                <w:iCs/>
              </w:rPr>
              <w:t xml:space="preserve"> </w:t>
            </w:r>
          </w:p>
        </w:tc>
        <w:tc>
          <w:tcPr>
            <w:tcW w:w="2643" w:type="dxa"/>
          </w:tcPr>
          <w:p w14:paraId="1F0FD65B" w14:textId="116758CB" w:rsidR="00B34006" w:rsidRPr="009244CC" w:rsidRDefault="009244CC" w:rsidP="005E3020">
            <w:pPr>
              <w:rPr>
                <w:rStyle w:val="nfasis"/>
                <w:rFonts w:ascii="Arial" w:hAnsi="Arial" w:cs="Arial"/>
                <w:i w:val="0"/>
                <w:iCs w:val="0"/>
              </w:rPr>
            </w:pPr>
            <w:r w:rsidRPr="009244CC">
              <w:rPr>
                <w:rStyle w:val="nfasis"/>
                <w:rFonts w:ascii="Arial" w:hAnsi="Arial" w:cs="Arial"/>
                <w:i w:val="0"/>
                <w:iCs w:val="0"/>
              </w:rPr>
              <w:t xml:space="preserve">Auxiliar Administrativo encargado del archivo, </w:t>
            </w:r>
            <w:r w:rsidRPr="009244CC">
              <w:rPr>
                <w:rStyle w:val="nfasis"/>
                <w:rFonts w:ascii="Arial" w:hAnsi="Arial"/>
                <w:i w:val="0"/>
                <w:iCs w:val="0"/>
              </w:rPr>
              <w:t xml:space="preserve">radica información en el cuaderno de control de radicados para documentos de origen externo (Fecha, Hora, Remitente, Objeto, Consecutivo, a quien va dirigido).  Se excluye de radicación las comunicaciones de carácter informativo, al igual que los libros, revistas, folletos, periódicos, invitaciones, tarjetas, entre otros que no hayan sido remitidos con una </w:t>
            </w:r>
            <w:r w:rsidRPr="009244CC">
              <w:rPr>
                <w:rStyle w:val="nfasis"/>
                <w:rFonts w:ascii="Arial" w:hAnsi="Arial"/>
                <w:i w:val="0"/>
                <w:iCs w:val="0"/>
              </w:rPr>
              <w:t>comunicación.</w:t>
            </w:r>
          </w:p>
        </w:tc>
        <w:tc>
          <w:tcPr>
            <w:tcW w:w="1891" w:type="dxa"/>
          </w:tcPr>
          <w:p w14:paraId="4C874F70" w14:textId="77777777" w:rsidR="005E3020" w:rsidRPr="005E3020" w:rsidRDefault="005E3020" w:rsidP="005E3020">
            <w:pPr>
              <w:rPr>
                <w:rStyle w:val="nfasis"/>
                <w:rFonts w:ascii="Arial" w:hAnsi="Arial" w:cs="Arial"/>
                <w:i w:val="0"/>
                <w:iCs w:val="0"/>
              </w:rPr>
            </w:pPr>
            <w:r w:rsidRPr="005E3020">
              <w:rPr>
                <w:rStyle w:val="nfasis"/>
                <w:rFonts w:ascii="Arial" w:hAnsi="Arial" w:cs="Arial"/>
                <w:i w:val="0"/>
                <w:iCs w:val="0"/>
              </w:rPr>
              <w:t xml:space="preserve">Auxiliar administrativo de archivo </w:t>
            </w:r>
          </w:p>
          <w:p w14:paraId="3D9F2FBC" w14:textId="1453836A" w:rsidR="00B34006" w:rsidRPr="005E3020" w:rsidRDefault="00B34006" w:rsidP="005E3020">
            <w:pPr>
              <w:rPr>
                <w:rStyle w:val="nfasis"/>
                <w:i w:val="0"/>
                <w:iCs w:val="0"/>
              </w:rPr>
            </w:pPr>
          </w:p>
        </w:tc>
        <w:tc>
          <w:tcPr>
            <w:tcW w:w="2014" w:type="dxa"/>
          </w:tcPr>
          <w:p w14:paraId="425099BC" w14:textId="77777777" w:rsidR="009244CC" w:rsidRPr="009244CC" w:rsidRDefault="009244CC" w:rsidP="009244CC">
            <w:pPr>
              <w:spacing w:after="0" w:line="240" w:lineRule="auto"/>
              <w:rPr>
                <w:rStyle w:val="nfasis"/>
                <w:rFonts w:ascii="Arial" w:hAnsi="Arial" w:cs="Arial"/>
                <w:i w:val="0"/>
                <w:iCs w:val="0"/>
              </w:rPr>
            </w:pPr>
            <w:r w:rsidRPr="009244CC">
              <w:rPr>
                <w:rStyle w:val="nfasis"/>
                <w:rFonts w:ascii="Arial" w:hAnsi="Arial" w:cs="Arial"/>
                <w:i w:val="0"/>
                <w:iCs w:val="0"/>
              </w:rPr>
              <w:t>Cuaderno de Control de Radicados</w:t>
            </w:r>
          </w:p>
          <w:p w14:paraId="2926A122" w14:textId="77777777" w:rsidR="009244CC" w:rsidRDefault="009244CC" w:rsidP="009244CC">
            <w:pPr>
              <w:jc w:val="center"/>
              <w:rPr>
                <w:rFonts w:ascii="Arial Narrow" w:hAnsi="Arial Narrow"/>
                <w:sz w:val="16"/>
                <w:szCs w:val="16"/>
              </w:rPr>
            </w:pPr>
          </w:p>
          <w:p w14:paraId="1EF70E80" w14:textId="7AF65EE6" w:rsidR="00B34006" w:rsidRPr="005E3020" w:rsidRDefault="00B34006" w:rsidP="005E3020">
            <w:pPr>
              <w:rPr>
                <w:rStyle w:val="nfasis"/>
                <w:i w:val="0"/>
                <w:iCs w:val="0"/>
              </w:rPr>
            </w:pPr>
          </w:p>
        </w:tc>
      </w:tr>
      <w:tr w:rsidR="004F43C9" w:rsidRPr="00FD1174" w14:paraId="6BEBFBD9" w14:textId="77777777" w:rsidTr="007852BE">
        <w:tc>
          <w:tcPr>
            <w:tcW w:w="803" w:type="dxa"/>
          </w:tcPr>
          <w:p w14:paraId="17C7B717" w14:textId="15313F1A" w:rsidR="004F43C9" w:rsidRDefault="004F43C9" w:rsidP="000B2A1D">
            <w:pPr>
              <w:jc w:val="center"/>
              <w:rPr>
                <w:rFonts w:ascii="Arial" w:hAnsi="Arial" w:cs="Arial"/>
              </w:rPr>
            </w:pPr>
            <w:r>
              <w:rPr>
                <w:rFonts w:ascii="Arial" w:hAnsi="Arial" w:cs="Arial"/>
              </w:rPr>
              <w:t>4</w:t>
            </w:r>
          </w:p>
        </w:tc>
        <w:tc>
          <w:tcPr>
            <w:tcW w:w="1624" w:type="dxa"/>
          </w:tcPr>
          <w:p w14:paraId="63C7B80F" w14:textId="78561556" w:rsidR="004F43C9" w:rsidRDefault="009244CC">
            <w:pPr>
              <w:rPr>
                <w:rFonts w:ascii="Arial" w:hAnsi="Arial" w:cs="Arial"/>
                <w:i/>
                <w:iCs/>
              </w:rPr>
            </w:pPr>
            <w:r>
              <w:rPr>
                <w:rFonts w:ascii="Arial" w:hAnsi="Arial" w:cs="Arial"/>
                <w:i/>
                <w:iCs/>
              </w:rPr>
              <w:t>Distribuir documentos</w:t>
            </w:r>
          </w:p>
        </w:tc>
        <w:tc>
          <w:tcPr>
            <w:tcW w:w="2643" w:type="dxa"/>
          </w:tcPr>
          <w:p w14:paraId="7FECF4F5" w14:textId="67CFBEB2" w:rsidR="004F43C9" w:rsidRPr="009244CC" w:rsidRDefault="009244CC" w:rsidP="009244CC">
            <w:pPr>
              <w:rPr>
                <w:rStyle w:val="nfasis"/>
                <w:rFonts w:ascii="Arial" w:hAnsi="Arial" w:cs="Arial"/>
                <w:i w:val="0"/>
                <w:iCs w:val="0"/>
              </w:rPr>
            </w:pPr>
            <w:r w:rsidRPr="009244CC">
              <w:rPr>
                <w:rStyle w:val="nfasis"/>
                <w:rFonts w:ascii="Arial" w:hAnsi="Arial"/>
                <w:i w:val="0"/>
                <w:iCs w:val="0"/>
              </w:rPr>
              <w:t>Una vez radicada la información se inicia la distribución por cada una de las dependencias.</w:t>
            </w:r>
          </w:p>
        </w:tc>
        <w:tc>
          <w:tcPr>
            <w:tcW w:w="1891" w:type="dxa"/>
          </w:tcPr>
          <w:p w14:paraId="7CBF6DEC" w14:textId="77777777" w:rsidR="004F43C9" w:rsidRPr="005E3020" w:rsidRDefault="004F43C9" w:rsidP="004F43C9">
            <w:pPr>
              <w:rPr>
                <w:rStyle w:val="nfasis"/>
                <w:rFonts w:ascii="Arial" w:hAnsi="Arial" w:cs="Arial"/>
                <w:i w:val="0"/>
                <w:iCs w:val="0"/>
              </w:rPr>
            </w:pPr>
            <w:r w:rsidRPr="005E3020">
              <w:rPr>
                <w:rStyle w:val="nfasis"/>
                <w:rFonts w:ascii="Arial" w:hAnsi="Arial" w:cs="Arial"/>
                <w:i w:val="0"/>
                <w:iCs w:val="0"/>
              </w:rPr>
              <w:t xml:space="preserve">Auxiliar administrativo de archivo </w:t>
            </w:r>
          </w:p>
          <w:p w14:paraId="407E4F38" w14:textId="77777777" w:rsidR="004F43C9" w:rsidRPr="005E3020" w:rsidRDefault="004F43C9" w:rsidP="005E3020">
            <w:pPr>
              <w:rPr>
                <w:rStyle w:val="nfasis"/>
                <w:rFonts w:ascii="Arial" w:hAnsi="Arial" w:cs="Arial"/>
                <w:i w:val="0"/>
                <w:iCs w:val="0"/>
              </w:rPr>
            </w:pPr>
          </w:p>
        </w:tc>
        <w:tc>
          <w:tcPr>
            <w:tcW w:w="2014" w:type="dxa"/>
          </w:tcPr>
          <w:p w14:paraId="3DA3E981" w14:textId="27D3A9BA" w:rsidR="004F43C9" w:rsidRPr="004F43C9" w:rsidRDefault="004F43C9" w:rsidP="004F43C9">
            <w:pPr>
              <w:spacing w:after="0" w:line="240" w:lineRule="auto"/>
              <w:rPr>
                <w:rStyle w:val="nfasis"/>
                <w:rFonts w:ascii="Arial" w:hAnsi="Arial" w:cs="Arial"/>
                <w:i w:val="0"/>
                <w:iCs w:val="0"/>
              </w:rPr>
            </w:pPr>
            <w:r w:rsidRPr="004F43C9">
              <w:rPr>
                <w:rStyle w:val="nfasis"/>
                <w:rFonts w:ascii="Arial" w:hAnsi="Arial" w:cs="Arial"/>
                <w:i w:val="0"/>
                <w:iCs w:val="0"/>
              </w:rPr>
              <w:t xml:space="preserve">Formato Control de Distribución de </w:t>
            </w:r>
          </w:p>
          <w:p w14:paraId="48B1E6B1" w14:textId="77777777" w:rsidR="004F43C9" w:rsidRPr="005E3020" w:rsidRDefault="004F43C9" w:rsidP="005E3020">
            <w:pPr>
              <w:rPr>
                <w:rStyle w:val="nfasis"/>
                <w:i w:val="0"/>
                <w:iCs w:val="0"/>
              </w:rPr>
            </w:pPr>
          </w:p>
        </w:tc>
      </w:tr>
    </w:tbl>
    <w:p w14:paraId="00F5C00E" w14:textId="77777777" w:rsidR="00FF4BA8" w:rsidRDefault="00FF4BA8"/>
    <w:p w14:paraId="6F2EAF81" w14:textId="027B8674" w:rsidR="00E12E58" w:rsidRDefault="009762C8" w:rsidP="007852BE">
      <w:pPr>
        <w:jc w:val="center"/>
        <w:rPr>
          <w:rFonts w:ascii="Arial" w:hAnsi="Arial" w:cs="Arial"/>
          <w:b/>
          <w:bCs/>
        </w:rPr>
      </w:pPr>
      <w:r w:rsidRPr="009762C8">
        <w:rPr>
          <w:rFonts w:ascii="Arial" w:hAnsi="Arial" w:cs="Arial"/>
          <w:b/>
          <w:bCs/>
        </w:rPr>
        <w:t>DEFINICIONES DE TERMINOS RELACIONADOS</w:t>
      </w:r>
    </w:p>
    <w:p w14:paraId="7E65B64E" w14:textId="1E1FAEF9" w:rsidR="009244CC" w:rsidRPr="009244CC" w:rsidRDefault="009244CC" w:rsidP="009244CC">
      <w:pPr>
        <w:jc w:val="both"/>
        <w:rPr>
          <w:rFonts w:ascii="Arial" w:hAnsi="Arial" w:cs="Arial"/>
        </w:rPr>
      </w:pPr>
      <w:r w:rsidRPr="009244CC">
        <w:rPr>
          <w:rFonts w:ascii="Arial" w:hAnsi="Arial" w:cs="Arial"/>
          <w:b/>
          <w:lang w:val="es-MX"/>
        </w:rPr>
        <w:t xml:space="preserve">DOCUMENTO: </w:t>
      </w:r>
      <w:r w:rsidRPr="009244CC">
        <w:rPr>
          <w:rFonts w:ascii="Arial" w:hAnsi="Arial" w:cs="Arial"/>
        </w:rPr>
        <w:t>Información y su medio de soporte. Ejemplo:</w:t>
      </w:r>
      <w:r w:rsidRPr="009244CC">
        <w:rPr>
          <w:rFonts w:ascii="Arial" w:hAnsi="Arial" w:cs="Arial"/>
          <w:i/>
        </w:rPr>
        <w:t xml:space="preserve"> Registro, Procedimiento, Manual, Instructivo. </w:t>
      </w:r>
      <w:r w:rsidRPr="009244CC">
        <w:rPr>
          <w:rFonts w:ascii="Arial" w:hAnsi="Arial" w:cs="Arial"/>
        </w:rPr>
        <w:t>El medio de soporte puede ser papel, disco magnético, óptico o electrónico, fotográfico o muestra patrón o una combinación de estos.</w:t>
      </w:r>
    </w:p>
    <w:p w14:paraId="3A2BD00F" w14:textId="386D2639" w:rsidR="009244CC" w:rsidRPr="009244CC" w:rsidRDefault="009244CC" w:rsidP="009244CC">
      <w:pPr>
        <w:jc w:val="both"/>
        <w:rPr>
          <w:rFonts w:ascii="Arial" w:hAnsi="Arial" w:cs="Arial"/>
          <w:lang w:val="es-ES_tradnl"/>
        </w:rPr>
      </w:pPr>
      <w:r w:rsidRPr="009244CC">
        <w:rPr>
          <w:rFonts w:ascii="Arial" w:hAnsi="Arial" w:cs="Arial"/>
          <w:b/>
          <w:lang w:val="es-MX"/>
        </w:rPr>
        <w:t>DOCUMENTO ACTIVO</w:t>
      </w:r>
      <w:r w:rsidRPr="009244CC">
        <w:rPr>
          <w:rFonts w:ascii="Arial" w:hAnsi="Arial" w:cs="Arial"/>
          <w:lang w:val="es-MX"/>
        </w:rPr>
        <w:t>: Aquel con valores primarios cuyo uso es frecuente</w:t>
      </w:r>
      <w:r w:rsidRPr="009244CC">
        <w:rPr>
          <w:rFonts w:ascii="Arial" w:hAnsi="Arial" w:cs="Arial"/>
          <w:lang w:val="es-ES_tradnl"/>
        </w:rPr>
        <w:t xml:space="preserve">. </w:t>
      </w:r>
    </w:p>
    <w:p w14:paraId="61127B22" w14:textId="77815A2B" w:rsidR="009244CC" w:rsidRPr="009244CC" w:rsidRDefault="009244CC" w:rsidP="009244CC">
      <w:pPr>
        <w:jc w:val="both"/>
        <w:rPr>
          <w:rFonts w:ascii="Arial" w:hAnsi="Arial" w:cs="Arial"/>
        </w:rPr>
      </w:pPr>
      <w:r w:rsidRPr="009244CC">
        <w:rPr>
          <w:rFonts w:ascii="Arial" w:hAnsi="Arial" w:cs="Arial"/>
          <w:b/>
        </w:rPr>
        <w:t xml:space="preserve">DOCUMENTO DE ARCHIVO: </w:t>
      </w:r>
      <w:r w:rsidRPr="009244CC">
        <w:rPr>
          <w:rFonts w:ascii="Arial" w:hAnsi="Arial" w:cs="Arial"/>
        </w:rPr>
        <w:t xml:space="preserve">Registro de información producida o recibida por una entidad pública </w:t>
      </w:r>
      <w:r w:rsidRPr="009244CC">
        <w:rPr>
          <w:rFonts w:ascii="Arial" w:hAnsi="Arial" w:cs="Arial"/>
        </w:rPr>
        <w:t>debido a</w:t>
      </w:r>
      <w:r w:rsidRPr="009244CC">
        <w:rPr>
          <w:rFonts w:ascii="Arial" w:hAnsi="Arial" w:cs="Arial"/>
        </w:rPr>
        <w:t xml:space="preserve"> sus actividades o funciones.</w:t>
      </w:r>
    </w:p>
    <w:p w14:paraId="3D6074C1" w14:textId="77053719" w:rsidR="009244CC" w:rsidRPr="009244CC" w:rsidRDefault="009244CC" w:rsidP="009244CC">
      <w:pPr>
        <w:jc w:val="both"/>
        <w:rPr>
          <w:rFonts w:ascii="Arial" w:hAnsi="Arial" w:cs="Arial"/>
        </w:rPr>
      </w:pPr>
      <w:r w:rsidRPr="009244CC">
        <w:rPr>
          <w:rFonts w:ascii="Arial" w:hAnsi="Arial" w:cs="Arial"/>
          <w:b/>
        </w:rPr>
        <w:t>DOCUMENTO DE APOYO:</w:t>
      </w:r>
      <w:r w:rsidRPr="009244CC">
        <w:rPr>
          <w:rFonts w:ascii="Arial" w:hAnsi="Arial" w:cs="Arial"/>
        </w:rPr>
        <w:t xml:space="preserve"> Documento generado por la misma oficina o por otras oficinas o instituciones, que no hace parte de sus series </w:t>
      </w:r>
      <w:r w:rsidRPr="009244CC">
        <w:rPr>
          <w:rFonts w:ascii="Arial" w:hAnsi="Arial" w:cs="Arial"/>
        </w:rPr>
        <w:t>documentales,</w:t>
      </w:r>
      <w:r w:rsidRPr="009244CC">
        <w:rPr>
          <w:rFonts w:ascii="Arial" w:hAnsi="Arial" w:cs="Arial"/>
        </w:rPr>
        <w:t xml:space="preserve"> pero es de utilidad para el cumplimiento de sus funciones. </w:t>
      </w:r>
    </w:p>
    <w:p w14:paraId="208A9557" w14:textId="700AE15B" w:rsidR="009244CC" w:rsidRPr="009244CC" w:rsidRDefault="009244CC" w:rsidP="009244CC">
      <w:pPr>
        <w:jc w:val="both"/>
        <w:rPr>
          <w:rFonts w:ascii="Arial" w:hAnsi="Arial" w:cs="Arial"/>
        </w:rPr>
      </w:pPr>
      <w:r w:rsidRPr="009244CC">
        <w:rPr>
          <w:rFonts w:ascii="Arial" w:hAnsi="Arial" w:cs="Arial"/>
          <w:b/>
        </w:rPr>
        <w:t>DOCUMENTO ESENCIAL</w:t>
      </w:r>
      <w:r w:rsidRPr="009244CC">
        <w:rPr>
          <w:rFonts w:ascii="Arial" w:hAnsi="Arial" w:cs="Arial"/>
        </w:rPr>
        <w:t xml:space="preserve">: Documento necesario para el funcionamiento de un organismo y que, por su contenido informativo y testimonial, garantiza el conocimiento de las funciones y actividades </w:t>
      </w:r>
      <w:r w:rsidRPr="009244CC">
        <w:rPr>
          <w:rFonts w:ascii="Arial" w:hAnsi="Arial" w:cs="Arial"/>
        </w:rPr>
        <w:t>de este</w:t>
      </w:r>
      <w:r w:rsidRPr="009244CC">
        <w:rPr>
          <w:rFonts w:ascii="Arial" w:hAnsi="Arial" w:cs="Arial"/>
        </w:rPr>
        <w:t xml:space="preserve">, aun después de su desaparición, por lo cual posibilita la reconstrucción de la historia institucional. </w:t>
      </w:r>
    </w:p>
    <w:p w14:paraId="4D9AF98D" w14:textId="27194B6D" w:rsidR="009244CC" w:rsidRPr="009244CC" w:rsidRDefault="009244CC" w:rsidP="009244CC">
      <w:pPr>
        <w:jc w:val="both"/>
        <w:rPr>
          <w:rFonts w:ascii="Arial" w:hAnsi="Arial" w:cs="Arial"/>
        </w:rPr>
      </w:pPr>
      <w:r w:rsidRPr="009244CC">
        <w:rPr>
          <w:rFonts w:ascii="Arial" w:hAnsi="Arial" w:cs="Arial"/>
          <w:b/>
        </w:rPr>
        <w:lastRenderedPageBreak/>
        <w:t>DOCUMENTO DE ORIGEN EXTERNO</w:t>
      </w:r>
      <w:r w:rsidRPr="009244CC">
        <w:rPr>
          <w:rFonts w:ascii="Arial" w:hAnsi="Arial" w:cs="Arial"/>
        </w:rPr>
        <w:t xml:space="preserve">: Documento que remiten entidades, particulares o grupos de interés para el </w:t>
      </w:r>
      <w:r w:rsidRPr="009244CC">
        <w:rPr>
          <w:rFonts w:ascii="Arial" w:hAnsi="Arial" w:cs="Arial"/>
        </w:rPr>
        <w:t>trámite</w:t>
      </w:r>
      <w:r w:rsidRPr="009244CC">
        <w:rPr>
          <w:rFonts w:ascii="Arial" w:hAnsi="Arial" w:cs="Arial"/>
        </w:rPr>
        <w:t xml:space="preserve"> al interior de la Entidad.</w:t>
      </w:r>
    </w:p>
    <w:p w14:paraId="2073EFC3" w14:textId="66F2B9CE" w:rsidR="009244CC" w:rsidRPr="009244CC" w:rsidRDefault="009244CC" w:rsidP="009244CC">
      <w:pPr>
        <w:jc w:val="both"/>
        <w:rPr>
          <w:rFonts w:ascii="Arial" w:hAnsi="Arial" w:cs="Arial"/>
        </w:rPr>
      </w:pPr>
      <w:r w:rsidRPr="009244CC">
        <w:rPr>
          <w:rFonts w:ascii="Arial" w:hAnsi="Arial" w:cs="Arial"/>
          <w:b/>
        </w:rPr>
        <w:t>RECEPCIÓN DE DOCUMENTOS</w:t>
      </w:r>
      <w:r w:rsidRPr="009244CC">
        <w:rPr>
          <w:rFonts w:ascii="Arial" w:hAnsi="Arial" w:cs="Arial"/>
        </w:rPr>
        <w:t xml:space="preserve">: Conjunto de operaciones de verificación y control que una institución debe realizar para la admisión de los documentos que le son remitidos por una persona natural o jurídica. </w:t>
      </w:r>
    </w:p>
    <w:p w14:paraId="1AC1E070" w14:textId="77777777" w:rsidR="009244CC" w:rsidRPr="009244CC" w:rsidRDefault="009244CC" w:rsidP="009244CC">
      <w:pPr>
        <w:jc w:val="both"/>
        <w:rPr>
          <w:rFonts w:ascii="Arial" w:hAnsi="Arial" w:cs="Arial"/>
        </w:rPr>
      </w:pPr>
      <w:r w:rsidRPr="009244CC">
        <w:rPr>
          <w:rFonts w:ascii="Arial" w:hAnsi="Arial" w:cs="Arial"/>
          <w:b/>
        </w:rPr>
        <w:t>PROCEDIMIENTO</w:t>
      </w:r>
      <w:r w:rsidRPr="009244CC">
        <w:rPr>
          <w:rFonts w:ascii="Arial" w:hAnsi="Arial" w:cs="Arial"/>
        </w:rPr>
        <w:t>: Forma específica de llevar a cabo una actividad o un proceso. Los procedimientos pueden estar documentados o no.  Cuando un procedimiento está documentado, se utiliza con frecuencia él término ‘procedimiento escrito’ o ‘procedimiento documentado’. Es recomendable que los procedimientos definan como mínimo: quién hace qué, donde, cuándo, por qué y cómo.</w:t>
      </w:r>
    </w:p>
    <w:tbl>
      <w:tblPr>
        <w:tblStyle w:val="Tablaconcuadrcula"/>
        <w:tblW w:w="0" w:type="auto"/>
        <w:tblInd w:w="-147" w:type="dxa"/>
        <w:tblLook w:val="04A0" w:firstRow="1" w:lastRow="0" w:firstColumn="1" w:lastColumn="0" w:noHBand="0" w:noVBand="1"/>
      </w:tblPr>
      <w:tblGrid>
        <w:gridCol w:w="2354"/>
        <w:gridCol w:w="2207"/>
        <w:gridCol w:w="2207"/>
        <w:gridCol w:w="2207"/>
      </w:tblGrid>
      <w:tr w:rsidR="00285CB6" w14:paraId="72916492" w14:textId="77777777" w:rsidTr="00285CB6">
        <w:tc>
          <w:tcPr>
            <w:tcW w:w="8975" w:type="dxa"/>
            <w:gridSpan w:val="4"/>
          </w:tcPr>
          <w:p w14:paraId="28FC4FE2" w14:textId="7B0AA71A" w:rsidR="00285CB6" w:rsidRPr="00285CB6" w:rsidRDefault="00285CB6" w:rsidP="00285CB6">
            <w:pPr>
              <w:jc w:val="center"/>
              <w:rPr>
                <w:rFonts w:ascii="Arial" w:hAnsi="Arial" w:cs="Arial"/>
                <w:b/>
                <w:bCs/>
              </w:rPr>
            </w:pPr>
            <w:r w:rsidRPr="00285CB6">
              <w:rPr>
                <w:rFonts w:ascii="Arial" w:hAnsi="Arial" w:cs="Arial"/>
                <w:b/>
                <w:bCs/>
              </w:rPr>
              <w:t>CONTROL DE CAMBIOS</w:t>
            </w:r>
          </w:p>
        </w:tc>
      </w:tr>
      <w:tr w:rsidR="00285CB6" w14:paraId="12AB0B47" w14:textId="77777777" w:rsidTr="00285CB6">
        <w:tc>
          <w:tcPr>
            <w:tcW w:w="2354" w:type="dxa"/>
          </w:tcPr>
          <w:p w14:paraId="4ECC1C37" w14:textId="65E12D99" w:rsidR="00285CB6" w:rsidRPr="00285CB6" w:rsidRDefault="00285CB6" w:rsidP="00285CB6">
            <w:pPr>
              <w:jc w:val="center"/>
              <w:rPr>
                <w:rFonts w:ascii="Arial" w:hAnsi="Arial" w:cs="Arial"/>
                <w:b/>
                <w:bCs/>
              </w:rPr>
            </w:pPr>
            <w:r w:rsidRPr="00285CB6">
              <w:rPr>
                <w:rFonts w:ascii="Arial" w:hAnsi="Arial" w:cs="Arial"/>
                <w:b/>
                <w:bCs/>
              </w:rPr>
              <w:t>VERSIÓN</w:t>
            </w:r>
          </w:p>
        </w:tc>
        <w:tc>
          <w:tcPr>
            <w:tcW w:w="2207" w:type="dxa"/>
          </w:tcPr>
          <w:p w14:paraId="07634878" w14:textId="7D4C4997" w:rsidR="00285CB6" w:rsidRPr="00285CB6" w:rsidRDefault="00285CB6" w:rsidP="00285CB6">
            <w:pPr>
              <w:jc w:val="center"/>
              <w:rPr>
                <w:rFonts w:ascii="Arial" w:hAnsi="Arial" w:cs="Arial"/>
                <w:b/>
                <w:bCs/>
              </w:rPr>
            </w:pPr>
            <w:r w:rsidRPr="00285CB6">
              <w:rPr>
                <w:rFonts w:ascii="Arial" w:hAnsi="Arial" w:cs="Arial"/>
                <w:b/>
                <w:bCs/>
              </w:rPr>
              <w:t>DESCRIPCIÓN DEL CAMBIO</w:t>
            </w:r>
          </w:p>
        </w:tc>
        <w:tc>
          <w:tcPr>
            <w:tcW w:w="2207" w:type="dxa"/>
          </w:tcPr>
          <w:p w14:paraId="06DFD8F2" w14:textId="6DDA1BB9" w:rsidR="00285CB6" w:rsidRPr="00285CB6" w:rsidRDefault="00285CB6" w:rsidP="00285CB6">
            <w:pPr>
              <w:jc w:val="center"/>
              <w:rPr>
                <w:rFonts w:ascii="Arial" w:hAnsi="Arial" w:cs="Arial"/>
                <w:b/>
                <w:bCs/>
              </w:rPr>
            </w:pPr>
            <w:r w:rsidRPr="00285CB6">
              <w:rPr>
                <w:rFonts w:ascii="Arial" w:hAnsi="Arial" w:cs="Arial"/>
                <w:b/>
                <w:bCs/>
              </w:rPr>
              <w:t>RESPONSABLE</w:t>
            </w:r>
          </w:p>
        </w:tc>
        <w:tc>
          <w:tcPr>
            <w:tcW w:w="2207" w:type="dxa"/>
          </w:tcPr>
          <w:p w14:paraId="54927BFA" w14:textId="560DAE36" w:rsidR="00285CB6" w:rsidRPr="00285CB6" w:rsidRDefault="00285CB6" w:rsidP="00285CB6">
            <w:pPr>
              <w:jc w:val="center"/>
              <w:rPr>
                <w:rFonts w:ascii="Arial" w:hAnsi="Arial" w:cs="Arial"/>
                <w:b/>
                <w:bCs/>
              </w:rPr>
            </w:pPr>
            <w:r w:rsidRPr="00285CB6">
              <w:rPr>
                <w:rFonts w:ascii="Arial" w:hAnsi="Arial" w:cs="Arial"/>
                <w:b/>
                <w:bCs/>
              </w:rPr>
              <w:t>FECHA DE CAMBIO</w:t>
            </w:r>
          </w:p>
        </w:tc>
      </w:tr>
      <w:tr w:rsidR="00285CB6" w14:paraId="3D33431C" w14:textId="77777777" w:rsidTr="00285CB6">
        <w:tc>
          <w:tcPr>
            <w:tcW w:w="2354" w:type="dxa"/>
          </w:tcPr>
          <w:p w14:paraId="46DC5405" w14:textId="77777777" w:rsidR="00285CB6" w:rsidRDefault="00285CB6"/>
        </w:tc>
        <w:tc>
          <w:tcPr>
            <w:tcW w:w="2207" w:type="dxa"/>
          </w:tcPr>
          <w:p w14:paraId="0D902A9F" w14:textId="77777777" w:rsidR="00285CB6" w:rsidRDefault="00285CB6"/>
        </w:tc>
        <w:tc>
          <w:tcPr>
            <w:tcW w:w="2207" w:type="dxa"/>
          </w:tcPr>
          <w:p w14:paraId="6EBFD154" w14:textId="77777777" w:rsidR="00285CB6" w:rsidRDefault="00285CB6"/>
        </w:tc>
        <w:tc>
          <w:tcPr>
            <w:tcW w:w="2207" w:type="dxa"/>
          </w:tcPr>
          <w:p w14:paraId="4FCE6CDD" w14:textId="77777777" w:rsidR="00285CB6" w:rsidRDefault="00285CB6"/>
        </w:tc>
      </w:tr>
      <w:tr w:rsidR="00285CB6" w14:paraId="2BF565CF" w14:textId="77777777" w:rsidTr="00285CB6">
        <w:tc>
          <w:tcPr>
            <w:tcW w:w="2354" w:type="dxa"/>
          </w:tcPr>
          <w:p w14:paraId="72A2676E" w14:textId="77777777" w:rsidR="00285CB6" w:rsidRDefault="00285CB6"/>
        </w:tc>
        <w:tc>
          <w:tcPr>
            <w:tcW w:w="2207" w:type="dxa"/>
          </w:tcPr>
          <w:p w14:paraId="5B66D421" w14:textId="77777777" w:rsidR="00285CB6" w:rsidRDefault="00285CB6"/>
        </w:tc>
        <w:tc>
          <w:tcPr>
            <w:tcW w:w="2207" w:type="dxa"/>
          </w:tcPr>
          <w:p w14:paraId="12E4E8DB" w14:textId="77777777" w:rsidR="00285CB6" w:rsidRDefault="00285CB6"/>
        </w:tc>
        <w:tc>
          <w:tcPr>
            <w:tcW w:w="2207" w:type="dxa"/>
          </w:tcPr>
          <w:p w14:paraId="72C5DE7D" w14:textId="77777777" w:rsidR="00285CB6" w:rsidRDefault="00285CB6"/>
        </w:tc>
      </w:tr>
    </w:tbl>
    <w:p w14:paraId="1E542053" w14:textId="77777777" w:rsidR="00FF4BA8" w:rsidRDefault="00FF4BA8"/>
    <w:p w14:paraId="5C771933" w14:textId="77777777" w:rsidR="00FF4BA8" w:rsidRDefault="00FF4BA8"/>
    <w:p w14:paraId="52509030" w14:textId="77777777" w:rsidR="002128C9" w:rsidRDefault="002128C9"/>
    <w:p w14:paraId="7E86E514" w14:textId="77777777" w:rsidR="002128C9" w:rsidRDefault="002128C9"/>
    <w:p w14:paraId="19AF1E2C" w14:textId="77777777" w:rsidR="002128C9" w:rsidRDefault="002128C9"/>
    <w:p w14:paraId="2828BC87" w14:textId="77777777" w:rsidR="002128C9" w:rsidRDefault="002128C9"/>
    <w:p w14:paraId="5EFB6B7A" w14:textId="77777777" w:rsidR="002128C9" w:rsidRDefault="002128C9"/>
    <w:sectPr w:rsidR="002128C9" w:rsidSect="004760C6">
      <w:headerReference w:type="default" r:id="rId6"/>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129E7" w14:textId="77777777" w:rsidR="004760C6" w:rsidRDefault="004760C6" w:rsidP="00331454">
      <w:pPr>
        <w:spacing w:after="0" w:line="240" w:lineRule="auto"/>
      </w:pPr>
      <w:r>
        <w:separator/>
      </w:r>
    </w:p>
  </w:endnote>
  <w:endnote w:type="continuationSeparator" w:id="0">
    <w:p w14:paraId="07555333" w14:textId="77777777" w:rsidR="004760C6" w:rsidRDefault="004760C6" w:rsidP="00331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DLaM Display">
    <w:charset w:val="00"/>
    <w:family w:val="auto"/>
    <w:pitch w:val="variable"/>
    <w:sig w:usb0="8000206F" w:usb1="42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1DA50" w14:textId="77777777" w:rsidR="004760C6" w:rsidRDefault="004760C6" w:rsidP="00331454">
      <w:pPr>
        <w:spacing w:after="0" w:line="240" w:lineRule="auto"/>
      </w:pPr>
      <w:r>
        <w:separator/>
      </w:r>
    </w:p>
  </w:footnote>
  <w:footnote w:type="continuationSeparator" w:id="0">
    <w:p w14:paraId="1C9292BC" w14:textId="77777777" w:rsidR="004760C6" w:rsidRDefault="004760C6" w:rsidP="00331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Ind w:w="-147" w:type="dxa"/>
      <w:tblLook w:val="04A0" w:firstRow="1" w:lastRow="0" w:firstColumn="1" w:lastColumn="0" w:noHBand="0" w:noVBand="1"/>
    </w:tblPr>
    <w:tblGrid>
      <w:gridCol w:w="1512"/>
      <w:gridCol w:w="1441"/>
      <w:gridCol w:w="1448"/>
      <w:gridCol w:w="1429"/>
      <w:gridCol w:w="1439"/>
      <w:gridCol w:w="1686"/>
    </w:tblGrid>
    <w:tr w:rsidR="00130707" w14:paraId="77A5A5CC" w14:textId="77777777" w:rsidTr="002128C9">
      <w:tc>
        <w:tcPr>
          <w:tcW w:w="8975" w:type="dxa"/>
          <w:gridSpan w:val="6"/>
          <w:tcBorders>
            <w:top w:val="single" w:sz="12" w:space="0" w:color="auto"/>
            <w:left w:val="single" w:sz="12" w:space="0" w:color="auto"/>
            <w:bottom w:val="single" w:sz="12" w:space="0" w:color="auto"/>
            <w:right w:val="single" w:sz="12" w:space="0" w:color="auto"/>
          </w:tcBorders>
        </w:tcPr>
        <w:p w14:paraId="578A81E2" w14:textId="6312680D"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MANUAL DE PROCESOS Y PROCEDIMIENTOS</w:t>
          </w:r>
        </w:p>
      </w:tc>
    </w:tr>
    <w:tr w:rsidR="002128C9" w14:paraId="7871B51A" w14:textId="77777777" w:rsidTr="002128C9">
      <w:tc>
        <w:tcPr>
          <w:tcW w:w="1618" w:type="dxa"/>
          <w:vMerge w:val="restart"/>
          <w:tcBorders>
            <w:top w:val="single" w:sz="12" w:space="0" w:color="auto"/>
            <w:left w:val="single" w:sz="12" w:space="0" w:color="auto"/>
            <w:right w:val="single" w:sz="12" w:space="0" w:color="auto"/>
          </w:tcBorders>
        </w:tcPr>
        <w:p w14:paraId="28D68D21" w14:textId="59536303" w:rsidR="00130707" w:rsidRDefault="00130707">
          <w:pPr>
            <w:pStyle w:val="Encabezado"/>
          </w:pPr>
          <w:r>
            <w:rPr>
              <w:noProof/>
            </w:rPr>
            <w:drawing>
              <wp:anchor distT="0" distB="0" distL="114300" distR="114300" simplePos="0" relativeHeight="251658240" behindDoc="0" locked="0" layoutInCell="1" allowOverlap="1" wp14:anchorId="6D8F70D7" wp14:editId="66014CD3">
                <wp:simplePos x="0" y="0"/>
                <wp:positionH relativeFrom="column">
                  <wp:posOffset>-20320</wp:posOffset>
                </wp:positionH>
                <wp:positionV relativeFrom="paragraph">
                  <wp:posOffset>52705</wp:posOffset>
                </wp:positionV>
                <wp:extent cx="818763" cy="739140"/>
                <wp:effectExtent l="19050" t="19050" r="19685" b="22860"/>
                <wp:wrapNone/>
                <wp:docPr id="34001702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763" cy="739140"/>
                        </a:xfrm>
                        <a:prstGeom prst="rect">
                          <a:avLst/>
                        </a:prstGeom>
                        <a:noFill/>
                        <a:ln w="9525">
                          <a:solidFill>
                            <a:schemeClr val="bg1"/>
                          </a:solidFill>
                          <a:miter lim="800000"/>
                          <a:headEnd/>
                          <a:tailEnd/>
                        </a:ln>
                      </pic:spPr>
                    </pic:pic>
                  </a:graphicData>
                </a:graphic>
                <wp14:sizeRelH relativeFrom="page">
                  <wp14:pctWidth>0</wp14:pctWidth>
                </wp14:sizeRelH>
                <wp14:sizeRelV relativeFrom="page">
                  <wp14:pctHeight>0</wp14:pctHeight>
                </wp14:sizeRelV>
              </wp:anchor>
            </w:drawing>
          </w:r>
        </w:p>
      </w:tc>
      <w:tc>
        <w:tcPr>
          <w:tcW w:w="5885" w:type="dxa"/>
          <w:gridSpan w:val="4"/>
          <w:tcBorders>
            <w:top w:val="single" w:sz="12" w:space="0" w:color="auto"/>
            <w:left w:val="single" w:sz="12" w:space="0" w:color="auto"/>
            <w:bottom w:val="single" w:sz="12" w:space="0" w:color="auto"/>
            <w:right w:val="single" w:sz="12" w:space="0" w:color="auto"/>
          </w:tcBorders>
        </w:tcPr>
        <w:p w14:paraId="433188C1" w14:textId="226AFC5D"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ALCALDIA DE GUADALUPE</w:t>
          </w:r>
        </w:p>
      </w:tc>
      <w:tc>
        <w:tcPr>
          <w:tcW w:w="1472" w:type="dxa"/>
          <w:vMerge w:val="restart"/>
          <w:tcBorders>
            <w:top w:val="single" w:sz="12" w:space="0" w:color="auto"/>
            <w:left w:val="single" w:sz="12" w:space="0" w:color="auto"/>
            <w:right w:val="single" w:sz="12" w:space="0" w:color="auto"/>
          </w:tcBorders>
        </w:tcPr>
        <w:p w14:paraId="5E58318C" w14:textId="4E475285" w:rsidR="00130707" w:rsidRDefault="002128C9">
          <w:pPr>
            <w:pStyle w:val="Encabezado"/>
          </w:pPr>
          <w:r>
            <w:rPr>
              <w:noProof/>
            </w:rPr>
            <w:drawing>
              <wp:inline distT="0" distB="0" distL="0" distR="0" wp14:anchorId="21359468" wp14:editId="4709EACD">
                <wp:extent cx="885825" cy="852170"/>
                <wp:effectExtent l="19050" t="19050" r="28575" b="24130"/>
                <wp:docPr id="932816605"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825" cy="852170"/>
                        </a:xfrm>
                        <a:prstGeom prst="rect">
                          <a:avLst/>
                        </a:prstGeom>
                        <a:noFill/>
                        <a:ln w="3175">
                          <a:solidFill>
                            <a:schemeClr val="bg1"/>
                          </a:solidFill>
                        </a:ln>
                      </pic:spPr>
                    </pic:pic>
                  </a:graphicData>
                </a:graphic>
              </wp:inline>
            </w:drawing>
          </w:r>
          <w:r w:rsidR="00130707">
            <w:rPr>
              <w:noProof/>
            </w:rPr>
            <w:drawing>
              <wp:anchor distT="0" distB="0" distL="114300" distR="114300" simplePos="0" relativeHeight="251660288" behindDoc="0" locked="0" layoutInCell="1" allowOverlap="1" wp14:anchorId="32E8CBFC" wp14:editId="728CF41B">
                <wp:simplePos x="0" y="0"/>
                <wp:positionH relativeFrom="column">
                  <wp:posOffset>5989320</wp:posOffset>
                </wp:positionH>
                <wp:positionV relativeFrom="paragraph">
                  <wp:posOffset>800735</wp:posOffset>
                </wp:positionV>
                <wp:extent cx="979170" cy="944245"/>
                <wp:effectExtent l="19050" t="19050" r="11430" b="27305"/>
                <wp:wrapNone/>
                <wp:docPr id="179505305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9170" cy="9442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130707">
            <w:rPr>
              <w:noProof/>
            </w:rPr>
            <w:drawing>
              <wp:anchor distT="0" distB="0" distL="114300" distR="114300" simplePos="0" relativeHeight="251659264" behindDoc="0" locked="0" layoutInCell="1" allowOverlap="1" wp14:anchorId="32E8CBFC" wp14:editId="25A141C8">
                <wp:simplePos x="0" y="0"/>
                <wp:positionH relativeFrom="column">
                  <wp:posOffset>5989320</wp:posOffset>
                </wp:positionH>
                <wp:positionV relativeFrom="paragraph">
                  <wp:posOffset>800735</wp:posOffset>
                </wp:positionV>
                <wp:extent cx="979170" cy="944245"/>
                <wp:effectExtent l="19050" t="19050" r="11430" b="27305"/>
                <wp:wrapNone/>
                <wp:docPr id="165128106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9170" cy="9442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tc>
    </w:tr>
    <w:tr w:rsidR="002128C9" w14:paraId="2D00B921" w14:textId="77777777" w:rsidTr="002128C9">
      <w:tc>
        <w:tcPr>
          <w:tcW w:w="1618" w:type="dxa"/>
          <w:vMerge/>
          <w:tcBorders>
            <w:left w:val="single" w:sz="12" w:space="0" w:color="auto"/>
            <w:right w:val="single" w:sz="12" w:space="0" w:color="auto"/>
          </w:tcBorders>
        </w:tcPr>
        <w:p w14:paraId="3D3DA034" w14:textId="77777777" w:rsidR="00130707" w:rsidRDefault="00130707">
          <w:pPr>
            <w:pStyle w:val="Encabezado"/>
          </w:pPr>
        </w:p>
      </w:tc>
      <w:tc>
        <w:tcPr>
          <w:tcW w:w="1471" w:type="dxa"/>
          <w:tcBorders>
            <w:top w:val="single" w:sz="12" w:space="0" w:color="auto"/>
            <w:left w:val="single" w:sz="12" w:space="0" w:color="auto"/>
            <w:bottom w:val="single" w:sz="12" w:space="0" w:color="auto"/>
            <w:right w:val="single" w:sz="12" w:space="0" w:color="auto"/>
          </w:tcBorders>
        </w:tcPr>
        <w:p w14:paraId="0037CB2D" w14:textId="5A868108"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CÓDIGO</w:t>
          </w:r>
        </w:p>
      </w:tc>
      <w:tc>
        <w:tcPr>
          <w:tcW w:w="1471" w:type="dxa"/>
          <w:tcBorders>
            <w:top w:val="single" w:sz="12" w:space="0" w:color="auto"/>
            <w:left w:val="single" w:sz="12" w:space="0" w:color="auto"/>
            <w:bottom w:val="single" w:sz="12" w:space="0" w:color="auto"/>
            <w:right w:val="single" w:sz="12" w:space="0" w:color="auto"/>
          </w:tcBorders>
        </w:tcPr>
        <w:p w14:paraId="777A407B" w14:textId="7510E71F"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VERSIÓN</w:t>
          </w:r>
        </w:p>
      </w:tc>
      <w:tc>
        <w:tcPr>
          <w:tcW w:w="1471" w:type="dxa"/>
          <w:tcBorders>
            <w:top w:val="single" w:sz="12" w:space="0" w:color="auto"/>
            <w:left w:val="single" w:sz="12" w:space="0" w:color="auto"/>
            <w:bottom w:val="single" w:sz="12" w:space="0" w:color="auto"/>
            <w:right w:val="single" w:sz="12" w:space="0" w:color="auto"/>
          </w:tcBorders>
        </w:tcPr>
        <w:p w14:paraId="2808A54C" w14:textId="451DB17C"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FECHA</w:t>
          </w:r>
        </w:p>
      </w:tc>
      <w:tc>
        <w:tcPr>
          <w:tcW w:w="1472" w:type="dxa"/>
          <w:tcBorders>
            <w:top w:val="single" w:sz="12" w:space="0" w:color="auto"/>
            <w:left w:val="single" w:sz="12" w:space="0" w:color="auto"/>
            <w:bottom w:val="single" w:sz="12" w:space="0" w:color="auto"/>
            <w:right w:val="single" w:sz="12" w:space="0" w:color="auto"/>
          </w:tcBorders>
        </w:tcPr>
        <w:p w14:paraId="6EBA2B26" w14:textId="247F7A96"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PÁGINA</w:t>
          </w:r>
        </w:p>
      </w:tc>
      <w:tc>
        <w:tcPr>
          <w:tcW w:w="1472" w:type="dxa"/>
          <w:vMerge/>
          <w:tcBorders>
            <w:left w:val="single" w:sz="12" w:space="0" w:color="auto"/>
            <w:right w:val="single" w:sz="12" w:space="0" w:color="auto"/>
          </w:tcBorders>
        </w:tcPr>
        <w:p w14:paraId="77164923" w14:textId="77777777" w:rsidR="00130707" w:rsidRDefault="00130707">
          <w:pPr>
            <w:pStyle w:val="Encabezado"/>
          </w:pPr>
        </w:p>
      </w:tc>
    </w:tr>
    <w:tr w:rsidR="002128C9" w14:paraId="2585901E" w14:textId="77777777" w:rsidTr="002128C9">
      <w:tc>
        <w:tcPr>
          <w:tcW w:w="1618" w:type="dxa"/>
          <w:vMerge/>
          <w:tcBorders>
            <w:left w:val="single" w:sz="12" w:space="0" w:color="auto"/>
            <w:right w:val="single" w:sz="12" w:space="0" w:color="auto"/>
          </w:tcBorders>
        </w:tcPr>
        <w:p w14:paraId="0FCAF2BE" w14:textId="77777777" w:rsidR="00130707" w:rsidRDefault="00130707">
          <w:pPr>
            <w:pStyle w:val="Encabezado"/>
          </w:pPr>
        </w:p>
      </w:tc>
      <w:tc>
        <w:tcPr>
          <w:tcW w:w="1471" w:type="dxa"/>
          <w:tcBorders>
            <w:top w:val="single" w:sz="12" w:space="0" w:color="auto"/>
            <w:left w:val="single" w:sz="12" w:space="0" w:color="auto"/>
            <w:bottom w:val="single" w:sz="12" w:space="0" w:color="auto"/>
            <w:right w:val="single" w:sz="12" w:space="0" w:color="auto"/>
          </w:tcBorders>
        </w:tcPr>
        <w:p w14:paraId="77CF2EFF" w14:textId="0973F362" w:rsidR="00130707" w:rsidRPr="002128C9" w:rsidRDefault="002128C9" w:rsidP="002128C9">
          <w:pPr>
            <w:pStyle w:val="Encabezado"/>
            <w:jc w:val="center"/>
            <w:rPr>
              <w:rFonts w:ascii="ADLaM Display" w:hAnsi="ADLaM Display" w:cs="ADLaM Display"/>
              <w:i/>
              <w:iCs/>
              <w:sz w:val="20"/>
              <w:szCs w:val="20"/>
            </w:rPr>
          </w:pPr>
          <w:r w:rsidRPr="002128C9">
            <w:rPr>
              <w:rFonts w:ascii="ADLaM Display" w:hAnsi="ADLaM Display" w:cs="ADLaM Display"/>
              <w:i/>
              <w:iCs/>
              <w:sz w:val="20"/>
              <w:szCs w:val="20"/>
            </w:rPr>
            <w:t>PL-GD-01</w:t>
          </w:r>
        </w:p>
      </w:tc>
      <w:tc>
        <w:tcPr>
          <w:tcW w:w="1471" w:type="dxa"/>
          <w:tcBorders>
            <w:top w:val="single" w:sz="12" w:space="0" w:color="auto"/>
            <w:left w:val="single" w:sz="12" w:space="0" w:color="auto"/>
            <w:bottom w:val="single" w:sz="12" w:space="0" w:color="auto"/>
            <w:right w:val="single" w:sz="12" w:space="0" w:color="auto"/>
          </w:tcBorders>
        </w:tcPr>
        <w:p w14:paraId="624AF3E1" w14:textId="77777777" w:rsidR="00130707" w:rsidRPr="002128C9" w:rsidRDefault="00130707" w:rsidP="002128C9">
          <w:pPr>
            <w:pStyle w:val="Encabezado"/>
            <w:jc w:val="center"/>
            <w:rPr>
              <w:rFonts w:ascii="ADLaM Display" w:hAnsi="ADLaM Display" w:cs="ADLaM Display"/>
              <w:i/>
              <w:iCs/>
              <w:sz w:val="20"/>
              <w:szCs w:val="20"/>
            </w:rPr>
          </w:pPr>
        </w:p>
      </w:tc>
      <w:tc>
        <w:tcPr>
          <w:tcW w:w="1471" w:type="dxa"/>
          <w:tcBorders>
            <w:top w:val="single" w:sz="12" w:space="0" w:color="auto"/>
            <w:left w:val="single" w:sz="12" w:space="0" w:color="auto"/>
            <w:bottom w:val="single" w:sz="12" w:space="0" w:color="auto"/>
            <w:right w:val="single" w:sz="12" w:space="0" w:color="auto"/>
          </w:tcBorders>
        </w:tcPr>
        <w:p w14:paraId="707AF9B1" w14:textId="77777777" w:rsidR="00130707" w:rsidRPr="002128C9" w:rsidRDefault="00130707" w:rsidP="002128C9">
          <w:pPr>
            <w:pStyle w:val="Encabezado"/>
            <w:jc w:val="center"/>
            <w:rPr>
              <w:rFonts w:ascii="ADLaM Display" w:hAnsi="ADLaM Display" w:cs="ADLaM Display"/>
              <w:i/>
              <w:iCs/>
              <w:sz w:val="20"/>
              <w:szCs w:val="20"/>
            </w:rPr>
          </w:pPr>
        </w:p>
      </w:tc>
      <w:tc>
        <w:tcPr>
          <w:tcW w:w="1472" w:type="dxa"/>
          <w:tcBorders>
            <w:top w:val="single" w:sz="12" w:space="0" w:color="auto"/>
            <w:left w:val="single" w:sz="12" w:space="0" w:color="auto"/>
            <w:bottom w:val="single" w:sz="12" w:space="0" w:color="auto"/>
            <w:right w:val="single" w:sz="12" w:space="0" w:color="auto"/>
          </w:tcBorders>
        </w:tcPr>
        <w:p w14:paraId="38C9FE47" w14:textId="5218A54F" w:rsidR="00130707" w:rsidRPr="002128C9" w:rsidRDefault="00FD1174" w:rsidP="002128C9">
          <w:pPr>
            <w:pStyle w:val="Encabezado"/>
            <w:jc w:val="center"/>
            <w:rPr>
              <w:rFonts w:ascii="ADLaM Display" w:hAnsi="ADLaM Display" w:cs="ADLaM Display"/>
              <w:i/>
              <w:iCs/>
              <w:sz w:val="20"/>
              <w:szCs w:val="20"/>
            </w:rPr>
          </w:pPr>
          <w:r w:rsidRPr="00FD1174">
            <w:rPr>
              <w:rFonts w:ascii="ADLaM Display" w:hAnsi="ADLaM Display" w:cs="ADLaM Display"/>
              <w:i/>
              <w:iCs/>
              <w:sz w:val="20"/>
              <w:szCs w:val="20"/>
              <w:lang w:val="es-ES"/>
            </w:rPr>
            <w:t xml:space="preserve">Página </w:t>
          </w:r>
          <w:r w:rsidRPr="00FD1174">
            <w:rPr>
              <w:rFonts w:ascii="ADLaM Display" w:hAnsi="ADLaM Display" w:cs="ADLaM Display"/>
              <w:b/>
              <w:bCs/>
              <w:i/>
              <w:iCs/>
              <w:sz w:val="20"/>
              <w:szCs w:val="20"/>
            </w:rPr>
            <w:fldChar w:fldCharType="begin"/>
          </w:r>
          <w:r w:rsidRPr="00FD1174">
            <w:rPr>
              <w:rFonts w:ascii="ADLaM Display" w:hAnsi="ADLaM Display" w:cs="ADLaM Display"/>
              <w:b/>
              <w:bCs/>
              <w:i/>
              <w:iCs/>
              <w:sz w:val="20"/>
              <w:szCs w:val="20"/>
            </w:rPr>
            <w:instrText>PAGE  \* Arabic  \* MERGEFORMAT</w:instrText>
          </w:r>
          <w:r w:rsidRPr="00FD1174">
            <w:rPr>
              <w:rFonts w:ascii="ADLaM Display" w:hAnsi="ADLaM Display" w:cs="ADLaM Display"/>
              <w:b/>
              <w:bCs/>
              <w:i/>
              <w:iCs/>
              <w:sz w:val="20"/>
              <w:szCs w:val="20"/>
            </w:rPr>
            <w:fldChar w:fldCharType="separate"/>
          </w:r>
          <w:r w:rsidRPr="00FD1174">
            <w:rPr>
              <w:rFonts w:ascii="ADLaM Display" w:hAnsi="ADLaM Display" w:cs="ADLaM Display"/>
              <w:b/>
              <w:bCs/>
              <w:i/>
              <w:iCs/>
              <w:sz w:val="20"/>
              <w:szCs w:val="20"/>
              <w:lang w:val="es-ES"/>
            </w:rPr>
            <w:t>1</w:t>
          </w:r>
          <w:r w:rsidRPr="00FD1174">
            <w:rPr>
              <w:rFonts w:ascii="ADLaM Display" w:hAnsi="ADLaM Display" w:cs="ADLaM Display"/>
              <w:b/>
              <w:bCs/>
              <w:i/>
              <w:iCs/>
              <w:sz w:val="20"/>
              <w:szCs w:val="20"/>
            </w:rPr>
            <w:fldChar w:fldCharType="end"/>
          </w:r>
          <w:r w:rsidRPr="00FD1174">
            <w:rPr>
              <w:rFonts w:ascii="ADLaM Display" w:hAnsi="ADLaM Display" w:cs="ADLaM Display"/>
              <w:i/>
              <w:iCs/>
              <w:sz w:val="20"/>
              <w:szCs w:val="20"/>
              <w:lang w:val="es-ES"/>
            </w:rPr>
            <w:t xml:space="preserve"> de </w:t>
          </w:r>
          <w:r w:rsidRPr="00FD1174">
            <w:rPr>
              <w:rFonts w:ascii="ADLaM Display" w:hAnsi="ADLaM Display" w:cs="ADLaM Display"/>
              <w:b/>
              <w:bCs/>
              <w:i/>
              <w:iCs/>
              <w:sz w:val="20"/>
              <w:szCs w:val="20"/>
            </w:rPr>
            <w:fldChar w:fldCharType="begin"/>
          </w:r>
          <w:r w:rsidRPr="00FD1174">
            <w:rPr>
              <w:rFonts w:ascii="ADLaM Display" w:hAnsi="ADLaM Display" w:cs="ADLaM Display"/>
              <w:b/>
              <w:bCs/>
              <w:i/>
              <w:iCs/>
              <w:sz w:val="20"/>
              <w:szCs w:val="20"/>
            </w:rPr>
            <w:instrText>NUMPAGES  \* Arabic  \* MERGEFORMAT</w:instrText>
          </w:r>
          <w:r w:rsidRPr="00FD1174">
            <w:rPr>
              <w:rFonts w:ascii="ADLaM Display" w:hAnsi="ADLaM Display" w:cs="ADLaM Display"/>
              <w:b/>
              <w:bCs/>
              <w:i/>
              <w:iCs/>
              <w:sz w:val="20"/>
              <w:szCs w:val="20"/>
            </w:rPr>
            <w:fldChar w:fldCharType="separate"/>
          </w:r>
          <w:r w:rsidRPr="00FD1174">
            <w:rPr>
              <w:rFonts w:ascii="ADLaM Display" w:hAnsi="ADLaM Display" w:cs="ADLaM Display"/>
              <w:b/>
              <w:bCs/>
              <w:i/>
              <w:iCs/>
              <w:sz w:val="20"/>
              <w:szCs w:val="20"/>
              <w:lang w:val="es-ES"/>
            </w:rPr>
            <w:t>2</w:t>
          </w:r>
          <w:r w:rsidRPr="00FD1174">
            <w:rPr>
              <w:rFonts w:ascii="ADLaM Display" w:hAnsi="ADLaM Display" w:cs="ADLaM Display"/>
              <w:b/>
              <w:bCs/>
              <w:i/>
              <w:iCs/>
              <w:sz w:val="20"/>
              <w:szCs w:val="20"/>
            </w:rPr>
            <w:fldChar w:fldCharType="end"/>
          </w:r>
        </w:p>
      </w:tc>
      <w:tc>
        <w:tcPr>
          <w:tcW w:w="1472" w:type="dxa"/>
          <w:vMerge/>
          <w:tcBorders>
            <w:left w:val="single" w:sz="12" w:space="0" w:color="auto"/>
            <w:right w:val="single" w:sz="12" w:space="0" w:color="auto"/>
          </w:tcBorders>
        </w:tcPr>
        <w:p w14:paraId="382CB0C0" w14:textId="77777777" w:rsidR="00130707" w:rsidRDefault="00130707">
          <w:pPr>
            <w:pStyle w:val="Encabezado"/>
          </w:pPr>
        </w:p>
      </w:tc>
    </w:tr>
    <w:tr w:rsidR="002128C9" w14:paraId="1EB5025A" w14:textId="77777777" w:rsidTr="002128C9">
      <w:trPr>
        <w:trHeight w:val="137"/>
      </w:trPr>
      <w:tc>
        <w:tcPr>
          <w:tcW w:w="1618" w:type="dxa"/>
          <w:vMerge/>
          <w:tcBorders>
            <w:left w:val="single" w:sz="12" w:space="0" w:color="auto"/>
            <w:bottom w:val="single" w:sz="12" w:space="0" w:color="auto"/>
            <w:right w:val="single" w:sz="12" w:space="0" w:color="auto"/>
          </w:tcBorders>
        </w:tcPr>
        <w:p w14:paraId="0FF684A0" w14:textId="77777777" w:rsidR="00130707" w:rsidRDefault="00130707">
          <w:pPr>
            <w:pStyle w:val="Encabezado"/>
          </w:pPr>
        </w:p>
      </w:tc>
      <w:tc>
        <w:tcPr>
          <w:tcW w:w="5885" w:type="dxa"/>
          <w:gridSpan w:val="4"/>
          <w:tcBorders>
            <w:left w:val="single" w:sz="12" w:space="0" w:color="auto"/>
            <w:bottom w:val="single" w:sz="12" w:space="0" w:color="auto"/>
            <w:right w:val="single" w:sz="12" w:space="0" w:color="auto"/>
          </w:tcBorders>
        </w:tcPr>
        <w:p w14:paraId="19E57C17" w14:textId="6A1340C1" w:rsidR="00130707" w:rsidRPr="002128C9" w:rsidRDefault="00130707" w:rsidP="002128C9">
          <w:pPr>
            <w:pStyle w:val="Encabezado"/>
            <w:jc w:val="center"/>
            <w:rPr>
              <w:rFonts w:ascii="ADLaM Display" w:hAnsi="ADLaM Display" w:cs="ADLaM Display"/>
            </w:rPr>
          </w:pPr>
          <w:r w:rsidRPr="002128C9">
            <w:rPr>
              <w:rFonts w:ascii="ADLaM Display" w:hAnsi="ADLaM Display" w:cs="ADLaM Display"/>
            </w:rPr>
            <w:t>PROCESO DE APOYO</w:t>
          </w:r>
        </w:p>
      </w:tc>
      <w:tc>
        <w:tcPr>
          <w:tcW w:w="1472" w:type="dxa"/>
          <w:vMerge/>
          <w:tcBorders>
            <w:top w:val="single" w:sz="12" w:space="0" w:color="auto"/>
            <w:left w:val="single" w:sz="12" w:space="0" w:color="auto"/>
            <w:bottom w:val="single" w:sz="12" w:space="0" w:color="auto"/>
            <w:right w:val="single" w:sz="12" w:space="0" w:color="auto"/>
          </w:tcBorders>
        </w:tcPr>
        <w:p w14:paraId="13D648D6" w14:textId="77777777" w:rsidR="00130707" w:rsidRDefault="00130707">
          <w:pPr>
            <w:pStyle w:val="Encabezado"/>
          </w:pPr>
        </w:p>
      </w:tc>
    </w:tr>
  </w:tbl>
  <w:p w14:paraId="28AAABBB" w14:textId="21AF3365" w:rsidR="00331454" w:rsidRDefault="003314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454"/>
    <w:rsid w:val="00024BAE"/>
    <w:rsid w:val="000B2A1D"/>
    <w:rsid w:val="000D4245"/>
    <w:rsid w:val="000E5348"/>
    <w:rsid w:val="00104FB3"/>
    <w:rsid w:val="00106041"/>
    <w:rsid w:val="00130707"/>
    <w:rsid w:val="00174824"/>
    <w:rsid w:val="001B7627"/>
    <w:rsid w:val="001D1A0D"/>
    <w:rsid w:val="002128C9"/>
    <w:rsid w:val="00285CB6"/>
    <w:rsid w:val="002C2DDA"/>
    <w:rsid w:val="00331454"/>
    <w:rsid w:val="00382A7F"/>
    <w:rsid w:val="00395A01"/>
    <w:rsid w:val="0047389C"/>
    <w:rsid w:val="004760C6"/>
    <w:rsid w:val="004F43C9"/>
    <w:rsid w:val="00530B7C"/>
    <w:rsid w:val="00584117"/>
    <w:rsid w:val="005E3020"/>
    <w:rsid w:val="0063034B"/>
    <w:rsid w:val="006F0D34"/>
    <w:rsid w:val="00732EF4"/>
    <w:rsid w:val="007506D9"/>
    <w:rsid w:val="007852BE"/>
    <w:rsid w:val="00791093"/>
    <w:rsid w:val="007C7C7B"/>
    <w:rsid w:val="00822D2D"/>
    <w:rsid w:val="009244CC"/>
    <w:rsid w:val="009762C8"/>
    <w:rsid w:val="00982A4F"/>
    <w:rsid w:val="009A5C6C"/>
    <w:rsid w:val="009C55F1"/>
    <w:rsid w:val="00AC519D"/>
    <w:rsid w:val="00B34006"/>
    <w:rsid w:val="00B66E14"/>
    <w:rsid w:val="00B77C63"/>
    <w:rsid w:val="00BE25DB"/>
    <w:rsid w:val="00D01E0B"/>
    <w:rsid w:val="00D1569F"/>
    <w:rsid w:val="00DF6124"/>
    <w:rsid w:val="00E12E58"/>
    <w:rsid w:val="00EB35B0"/>
    <w:rsid w:val="00EF36F3"/>
    <w:rsid w:val="00FC565A"/>
    <w:rsid w:val="00FC5D5B"/>
    <w:rsid w:val="00FD1174"/>
    <w:rsid w:val="00FF4BA8"/>
    <w:rsid w:val="00FF6B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9AB90"/>
  <w15:chartTrackingRefBased/>
  <w15:docId w15:val="{8EE6C5CB-B4B1-48EC-9A88-2502E48C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9"/>
    <w:qFormat/>
    <w:rsid w:val="000E5348"/>
    <w:pPr>
      <w:keepNext/>
      <w:keepLines/>
      <w:spacing w:before="480" w:after="0" w:line="276" w:lineRule="auto"/>
      <w:outlineLvl w:val="0"/>
    </w:pPr>
    <w:rPr>
      <w:rFonts w:ascii="Cambria" w:eastAsia="Times New Roman" w:hAnsi="Cambria" w:cs="Times New Roman"/>
      <w:b/>
      <w:bCs/>
      <w:color w:val="365F91"/>
      <w:kern w:val="0"/>
      <w:sz w:val="28"/>
      <w:szCs w:val="28"/>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314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454"/>
  </w:style>
  <w:style w:type="paragraph" w:styleId="Piedepgina">
    <w:name w:val="footer"/>
    <w:basedOn w:val="Normal"/>
    <w:link w:val="PiedepginaCar"/>
    <w:uiPriority w:val="99"/>
    <w:unhideWhenUsed/>
    <w:rsid w:val="003314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454"/>
  </w:style>
  <w:style w:type="table" w:styleId="Tablaconcuadrcula">
    <w:name w:val="Table Grid"/>
    <w:basedOn w:val="Tablanormal"/>
    <w:uiPriority w:val="39"/>
    <w:rsid w:val="00750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99"/>
    <w:qFormat/>
    <w:rsid w:val="006F0D34"/>
    <w:pPr>
      <w:spacing w:after="200" w:line="276" w:lineRule="auto"/>
      <w:ind w:left="720"/>
      <w:contextualSpacing/>
    </w:pPr>
    <w:rPr>
      <w:kern w:val="0"/>
      <w14:ligatures w14:val="none"/>
    </w:rPr>
  </w:style>
  <w:style w:type="character" w:styleId="nfasis">
    <w:name w:val="Emphasis"/>
    <w:basedOn w:val="Fuentedeprrafopredeter"/>
    <w:uiPriority w:val="20"/>
    <w:qFormat/>
    <w:rsid w:val="006F0D34"/>
    <w:rPr>
      <w:i/>
      <w:iCs/>
    </w:rPr>
  </w:style>
  <w:style w:type="character" w:customStyle="1" w:styleId="Ttulo1Car">
    <w:name w:val="Título 1 Car"/>
    <w:basedOn w:val="Fuentedeprrafopredeter"/>
    <w:link w:val="Ttulo1"/>
    <w:uiPriority w:val="99"/>
    <w:rsid w:val="000E5348"/>
    <w:rPr>
      <w:rFonts w:ascii="Cambria" w:eastAsia="Times New Roman" w:hAnsi="Cambria" w:cs="Times New Roman"/>
      <w:b/>
      <w:bCs/>
      <w:color w:val="365F91"/>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5162">
      <w:bodyDiv w:val="1"/>
      <w:marLeft w:val="0"/>
      <w:marRight w:val="0"/>
      <w:marTop w:val="0"/>
      <w:marBottom w:val="0"/>
      <w:divBdr>
        <w:top w:val="none" w:sz="0" w:space="0" w:color="auto"/>
        <w:left w:val="none" w:sz="0" w:space="0" w:color="auto"/>
        <w:bottom w:val="none" w:sz="0" w:space="0" w:color="auto"/>
        <w:right w:val="none" w:sz="0" w:space="0" w:color="auto"/>
      </w:divBdr>
    </w:div>
    <w:div w:id="62796400">
      <w:bodyDiv w:val="1"/>
      <w:marLeft w:val="0"/>
      <w:marRight w:val="0"/>
      <w:marTop w:val="0"/>
      <w:marBottom w:val="0"/>
      <w:divBdr>
        <w:top w:val="none" w:sz="0" w:space="0" w:color="auto"/>
        <w:left w:val="none" w:sz="0" w:space="0" w:color="auto"/>
        <w:bottom w:val="none" w:sz="0" w:space="0" w:color="auto"/>
        <w:right w:val="none" w:sz="0" w:space="0" w:color="auto"/>
      </w:divBdr>
    </w:div>
    <w:div w:id="127019316">
      <w:bodyDiv w:val="1"/>
      <w:marLeft w:val="0"/>
      <w:marRight w:val="0"/>
      <w:marTop w:val="0"/>
      <w:marBottom w:val="0"/>
      <w:divBdr>
        <w:top w:val="none" w:sz="0" w:space="0" w:color="auto"/>
        <w:left w:val="none" w:sz="0" w:space="0" w:color="auto"/>
        <w:bottom w:val="none" w:sz="0" w:space="0" w:color="auto"/>
        <w:right w:val="none" w:sz="0" w:space="0" w:color="auto"/>
      </w:divBdr>
    </w:div>
    <w:div w:id="137495516">
      <w:bodyDiv w:val="1"/>
      <w:marLeft w:val="0"/>
      <w:marRight w:val="0"/>
      <w:marTop w:val="0"/>
      <w:marBottom w:val="0"/>
      <w:divBdr>
        <w:top w:val="none" w:sz="0" w:space="0" w:color="auto"/>
        <w:left w:val="none" w:sz="0" w:space="0" w:color="auto"/>
        <w:bottom w:val="none" w:sz="0" w:space="0" w:color="auto"/>
        <w:right w:val="none" w:sz="0" w:space="0" w:color="auto"/>
      </w:divBdr>
    </w:div>
    <w:div w:id="139931051">
      <w:bodyDiv w:val="1"/>
      <w:marLeft w:val="0"/>
      <w:marRight w:val="0"/>
      <w:marTop w:val="0"/>
      <w:marBottom w:val="0"/>
      <w:divBdr>
        <w:top w:val="none" w:sz="0" w:space="0" w:color="auto"/>
        <w:left w:val="none" w:sz="0" w:space="0" w:color="auto"/>
        <w:bottom w:val="none" w:sz="0" w:space="0" w:color="auto"/>
        <w:right w:val="none" w:sz="0" w:space="0" w:color="auto"/>
      </w:divBdr>
    </w:div>
    <w:div w:id="142701209">
      <w:bodyDiv w:val="1"/>
      <w:marLeft w:val="0"/>
      <w:marRight w:val="0"/>
      <w:marTop w:val="0"/>
      <w:marBottom w:val="0"/>
      <w:divBdr>
        <w:top w:val="none" w:sz="0" w:space="0" w:color="auto"/>
        <w:left w:val="none" w:sz="0" w:space="0" w:color="auto"/>
        <w:bottom w:val="none" w:sz="0" w:space="0" w:color="auto"/>
        <w:right w:val="none" w:sz="0" w:space="0" w:color="auto"/>
      </w:divBdr>
    </w:div>
    <w:div w:id="177742166">
      <w:bodyDiv w:val="1"/>
      <w:marLeft w:val="0"/>
      <w:marRight w:val="0"/>
      <w:marTop w:val="0"/>
      <w:marBottom w:val="0"/>
      <w:divBdr>
        <w:top w:val="none" w:sz="0" w:space="0" w:color="auto"/>
        <w:left w:val="none" w:sz="0" w:space="0" w:color="auto"/>
        <w:bottom w:val="none" w:sz="0" w:space="0" w:color="auto"/>
        <w:right w:val="none" w:sz="0" w:space="0" w:color="auto"/>
      </w:divBdr>
    </w:div>
    <w:div w:id="193084989">
      <w:bodyDiv w:val="1"/>
      <w:marLeft w:val="0"/>
      <w:marRight w:val="0"/>
      <w:marTop w:val="0"/>
      <w:marBottom w:val="0"/>
      <w:divBdr>
        <w:top w:val="none" w:sz="0" w:space="0" w:color="auto"/>
        <w:left w:val="none" w:sz="0" w:space="0" w:color="auto"/>
        <w:bottom w:val="none" w:sz="0" w:space="0" w:color="auto"/>
        <w:right w:val="none" w:sz="0" w:space="0" w:color="auto"/>
      </w:divBdr>
    </w:div>
    <w:div w:id="197742934">
      <w:bodyDiv w:val="1"/>
      <w:marLeft w:val="0"/>
      <w:marRight w:val="0"/>
      <w:marTop w:val="0"/>
      <w:marBottom w:val="0"/>
      <w:divBdr>
        <w:top w:val="none" w:sz="0" w:space="0" w:color="auto"/>
        <w:left w:val="none" w:sz="0" w:space="0" w:color="auto"/>
        <w:bottom w:val="none" w:sz="0" w:space="0" w:color="auto"/>
        <w:right w:val="none" w:sz="0" w:space="0" w:color="auto"/>
      </w:divBdr>
    </w:div>
    <w:div w:id="204564103">
      <w:bodyDiv w:val="1"/>
      <w:marLeft w:val="0"/>
      <w:marRight w:val="0"/>
      <w:marTop w:val="0"/>
      <w:marBottom w:val="0"/>
      <w:divBdr>
        <w:top w:val="none" w:sz="0" w:space="0" w:color="auto"/>
        <w:left w:val="none" w:sz="0" w:space="0" w:color="auto"/>
        <w:bottom w:val="none" w:sz="0" w:space="0" w:color="auto"/>
        <w:right w:val="none" w:sz="0" w:space="0" w:color="auto"/>
      </w:divBdr>
    </w:div>
    <w:div w:id="231736602">
      <w:bodyDiv w:val="1"/>
      <w:marLeft w:val="0"/>
      <w:marRight w:val="0"/>
      <w:marTop w:val="0"/>
      <w:marBottom w:val="0"/>
      <w:divBdr>
        <w:top w:val="none" w:sz="0" w:space="0" w:color="auto"/>
        <w:left w:val="none" w:sz="0" w:space="0" w:color="auto"/>
        <w:bottom w:val="none" w:sz="0" w:space="0" w:color="auto"/>
        <w:right w:val="none" w:sz="0" w:space="0" w:color="auto"/>
      </w:divBdr>
    </w:div>
    <w:div w:id="243806537">
      <w:bodyDiv w:val="1"/>
      <w:marLeft w:val="0"/>
      <w:marRight w:val="0"/>
      <w:marTop w:val="0"/>
      <w:marBottom w:val="0"/>
      <w:divBdr>
        <w:top w:val="none" w:sz="0" w:space="0" w:color="auto"/>
        <w:left w:val="none" w:sz="0" w:space="0" w:color="auto"/>
        <w:bottom w:val="none" w:sz="0" w:space="0" w:color="auto"/>
        <w:right w:val="none" w:sz="0" w:space="0" w:color="auto"/>
      </w:divBdr>
    </w:div>
    <w:div w:id="273905753">
      <w:bodyDiv w:val="1"/>
      <w:marLeft w:val="0"/>
      <w:marRight w:val="0"/>
      <w:marTop w:val="0"/>
      <w:marBottom w:val="0"/>
      <w:divBdr>
        <w:top w:val="none" w:sz="0" w:space="0" w:color="auto"/>
        <w:left w:val="none" w:sz="0" w:space="0" w:color="auto"/>
        <w:bottom w:val="none" w:sz="0" w:space="0" w:color="auto"/>
        <w:right w:val="none" w:sz="0" w:space="0" w:color="auto"/>
      </w:divBdr>
    </w:div>
    <w:div w:id="280038890">
      <w:bodyDiv w:val="1"/>
      <w:marLeft w:val="0"/>
      <w:marRight w:val="0"/>
      <w:marTop w:val="0"/>
      <w:marBottom w:val="0"/>
      <w:divBdr>
        <w:top w:val="none" w:sz="0" w:space="0" w:color="auto"/>
        <w:left w:val="none" w:sz="0" w:space="0" w:color="auto"/>
        <w:bottom w:val="none" w:sz="0" w:space="0" w:color="auto"/>
        <w:right w:val="none" w:sz="0" w:space="0" w:color="auto"/>
      </w:divBdr>
    </w:div>
    <w:div w:id="282657714">
      <w:bodyDiv w:val="1"/>
      <w:marLeft w:val="0"/>
      <w:marRight w:val="0"/>
      <w:marTop w:val="0"/>
      <w:marBottom w:val="0"/>
      <w:divBdr>
        <w:top w:val="none" w:sz="0" w:space="0" w:color="auto"/>
        <w:left w:val="none" w:sz="0" w:space="0" w:color="auto"/>
        <w:bottom w:val="none" w:sz="0" w:space="0" w:color="auto"/>
        <w:right w:val="none" w:sz="0" w:space="0" w:color="auto"/>
      </w:divBdr>
    </w:div>
    <w:div w:id="283123606">
      <w:bodyDiv w:val="1"/>
      <w:marLeft w:val="0"/>
      <w:marRight w:val="0"/>
      <w:marTop w:val="0"/>
      <w:marBottom w:val="0"/>
      <w:divBdr>
        <w:top w:val="none" w:sz="0" w:space="0" w:color="auto"/>
        <w:left w:val="none" w:sz="0" w:space="0" w:color="auto"/>
        <w:bottom w:val="none" w:sz="0" w:space="0" w:color="auto"/>
        <w:right w:val="none" w:sz="0" w:space="0" w:color="auto"/>
      </w:divBdr>
    </w:div>
    <w:div w:id="295336451">
      <w:bodyDiv w:val="1"/>
      <w:marLeft w:val="0"/>
      <w:marRight w:val="0"/>
      <w:marTop w:val="0"/>
      <w:marBottom w:val="0"/>
      <w:divBdr>
        <w:top w:val="none" w:sz="0" w:space="0" w:color="auto"/>
        <w:left w:val="none" w:sz="0" w:space="0" w:color="auto"/>
        <w:bottom w:val="none" w:sz="0" w:space="0" w:color="auto"/>
        <w:right w:val="none" w:sz="0" w:space="0" w:color="auto"/>
      </w:divBdr>
    </w:div>
    <w:div w:id="300117262">
      <w:bodyDiv w:val="1"/>
      <w:marLeft w:val="0"/>
      <w:marRight w:val="0"/>
      <w:marTop w:val="0"/>
      <w:marBottom w:val="0"/>
      <w:divBdr>
        <w:top w:val="none" w:sz="0" w:space="0" w:color="auto"/>
        <w:left w:val="none" w:sz="0" w:space="0" w:color="auto"/>
        <w:bottom w:val="none" w:sz="0" w:space="0" w:color="auto"/>
        <w:right w:val="none" w:sz="0" w:space="0" w:color="auto"/>
      </w:divBdr>
    </w:div>
    <w:div w:id="302008209">
      <w:bodyDiv w:val="1"/>
      <w:marLeft w:val="0"/>
      <w:marRight w:val="0"/>
      <w:marTop w:val="0"/>
      <w:marBottom w:val="0"/>
      <w:divBdr>
        <w:top w:val="none" w:sz="0" w:space="0" w:color="auto"/>
        <w:left w:val="none" w:sz="0" w:space="0" w:color="auto"/>
        <w:bottom w:val="none" w:sz="0" w:space="0" w:color="auto"/>
        <w:right w:val="none" w:sz="0" w:space="0" w:color="auto"/>
      </w:divBdr>
    </w:div>
    <w:div w:id="303199265">
      <w:bodyDiv w:val="1"/>
      <w:marLeft w:val="0"/>
      <w:marRight w:val="0"/>
      <w:marTop w:val="0"/>
      <w:marBottom w:val="0"/>
      <w:divBdr>
        <w:top w:val="none" w:sz="0" w:space="0" w:color="auto"/>
        <w:left w:val="none" w:sz="0" w:space="0" w:color="auto"/>
        <w:bottom w:val="none" w:sz="0" w:space="0" w:color="auto"/>
        <w:right w:val="none" w:sz="0" w:space="0" w:color="auto"/>
      </w:divBdr>
    </w:div>
    <w:div w:id="326791121">
      <w:bodyDiv w:val="1"/>
      <w:marLeft w:val="0"/>
      <w:marRight w:val="0"/>
      <w:marTop w:val="0"/>
      <w:marBottom w:val="0"/>
      <w:divBdr>
        <w:top w:val="none" w:sz="0" w:space="0" w:color="auto"/>
        <w:left w:val="none" w:sz="0" w:space="0" w:color="auto"/>
        <w:bottom w:val="none" w:sz="0" w:space="0" w:color="auto"/>
        <w:right w:val="none" w:sz="0" w:space="0" w:color="auto"/>
      </w:divBdr>
    </w:div>
    <w:div w:id="338853324">
      <w:bodyDiv w:val="1"/>
      <w:marLeft w:val="0"/>
      <w:marRight w:val="0"/>
      <w:marTop w:val="0"/>
      <w:marBottom w:val="0"/>
      <w:divBdr>
        <w:top w:val="none" w:sz="0" w:space="0" w:color="auto"/>
        <w:left w:val="none" w:sz="0" w:space="0" w:color="auto"/>
        <w:bottom w:val="none" w:sz="0" w:space="0" w:color="auto"/>
        <w:right w:val="none" w:sz="0" w:space="0" w:color="auto"/>
      </w:divBdr>
    </w:div>
    <w:div w:id="345988239">
      <w:bodyDiv w:val="1"/>
      <w:marLeft w:val="0"/>
      <w:marRight w:val="0"/>
      <w:marTop w:val="0"/>
      <w:marBottom w:val="0"/>
      <w:divBdr>
        <w:top w:val="none" w:sz="0" w:space="0" w:color="auto"/>
        <w:left w:val="none" w:sz="0" w:space="0" w:color="auto"/>
        <w:bottom w:val="none" w:sz="0" w:space="0" w:color="auto"/>
        <w:right w:val="none" w:sz="0" w:space="0" w:color="auto"/>
      </w:divBdr>
    </w:div>
    <w:div w:id="347488097">
      <w:bodyDiv w:val="1"/>
      <w:marLeft w:val="0"/>
      <w:marRight w:val="0"/>
      <w:marTop w:val="0"/>
      <w:marBottom w:val="0"/>
      <w:divBdr>
        <w:top w:val="none" w:sz="0" w:space="0" w:color="auto"/>
        <w:left w:val="none" w:sz="0" w:space="0" w:color="auto"/>
        <w:bottom w:val="none" w:sz="0" w:space="0" w:color="auto"/>
        <w:right w:val="none" w:sz="0" w:space="0" w:color="auto"/>
      </w:divBdr>
    </w:div>
    <w:div w:id="367919122">
      <w:bodyDiv w:val="1"/>
      <w:marLeft w:val="0"/>
      <w:marRight w:val="0"/>
      <w:marTop w:val="0"/>
      <w:marBottom w:val="0"/>
      <w:divBdr>
        <w:top w:val="none" w:sz="0" w:space="0" w:color="auto"/>
        <w:left w:val="none" w:sz="0" w:space="0" w:color="auto"/>
        <w:bottom w:val="none" w:sz="0" w:space="0" w:color="auto"/>
        <w:right w:val="none" w:sz="0" w:space="0" w:color="auto"/>
      </w:divBdr>
    </w:div>
    <w:div w:id="368188277">
      <w:bodyDiv w:val="1"/>
      <w:marLeft w:val="0"/>
      <w:marRight w:val="0"/>
      <w:marTop w:val="0"/>
      <w:marBottom w:val="0"/>
      <w:divBdr>
        <w:top w:val="none" w:sz="0" w:space="0" w:color="auto"/>
        <w:left w:val="none" w:sz="0" w:space="0" w:color="auto"/>
        <w:bottom w:val="none" w:sz="0" w:space="0" w:color="auto"/>
        <w:right w:val="none" w:sz="0" w:space="0" w:color="auto"/>
      </w:divBdr>
    </w:div>
    <w:div w:id="410274572">
      <w:bodyDiv w:val="1"/>
      <w:marLeft w:val="0"/>
      <w:marRight w:val="0"/>
      <w:marTop w:val="0"/>
      <w:marBottom w:val="0"/>
      <w:divBdr>
        <w:top w:val="none" w:sz="0" w:space="0" w:color="auto"/>
        <w:left w:val="none" w:sz="0" w:space="0" w:color="auto"/>
        <w:bottom w:val="none" w:sz="0" w:space="0" w:color="auto"/>
        <w:right w:val="none" w:sz="0" w:space="0" w:color="auto"/>
      </w:divBdr>
    </w:div>
    <w:div w:id="428163859">
      <w:bodyDiv w:val="1"/>
      <w:marLeft w:val="0"/>
      <w:marRight w:val="0"/>
      <w:marTop w:val="0"/>
      <w:marBottom w:val="0"/>
      <w:divBdr>
        <w:top w:val="none" w:sz="0" w:space="0" w:color="auto"/>
        <w:left w:val="none" w:sz="0" w:space="0" w:color="auto"/>
        <w:bottom w:val="none" w:sz="0" w:space="0" w:color="auto"/>
        <w:right w:val="none" w:sz="0" w:space="0" w:color="auto"/>
      </w:divBdr>
    </w:div>
    <w:div w:id="438255397">
      <w:bodyDiv w:val="1"/>
      <w:marLeft w:val="0"/>
      <w:marRight w:val="0"/>
      <w:marTop w:val="0"/>
      <w:marBottom w:val="0"/>
      <w:divBdr>
        <w:top w:val="none" w:sz="0" w:space="0" w:color="auto"/>
        <w:left w:val="none" w:sz="0" w:space="0" w:color="auto"/>
        <w:bottom w:val="none" w:sz="0" w:space="0" w:color="auto"/>
        <w:right w:val="none" w:sz="0" w:space="0" w:color="auto"/>
      </w:divBdr>
    </w:div>
    <w:div w:id="439569332">
      <w:bodyDiv w:val="1"/>
      <w:marLeft w:val="0"/>
      <w:marRight w:val="0"/>
      <w:marTop w:val="0"/>
      <w:marBottom w:val="0"/>
      <w:divBdr>
        <w:top w:val="none" w:sz="0" w:space="0" w:color="auto"/>
        <w:left w:val="none" w:sz="0" w:space="0" w:color="auto"/>
        <w:bottom w:val="none" w:sz="0" w:space="0" w:color="auto"/>
        <w:right w:val="none" w:sz="0" w:space="0" w:color="auto"/>
      </w:divBdr>
    </w:div>
    <w:div w:id="445078624">
      <w:bodyDiv w:val="1"/>
      <w:marLeft w:val="0"/>
      <w:marRight w:val="0"/>
      <w:marTop w:val="0"/>
      <w:marBottom w:val="0"/>
      <w:divBdr>
        <w:top w:val="none" w:sz="0" w:space="0" w:color="auto"/>
        <w:left w:val="none" w:sz="0" w:space="0" w:color="auto"/>
        <w:bottom w:val="none" w:sz="0" w:space="0" w:color="auto"/>
        <w:right w:val="none" w:sz="0" w:space="0" w:color="auto"/>
      </w:divBdr>
    </w:div>
    <w:div w:id="460730269">
      <w:bodyDiv w:val="1"/>
      <w:marLeft w:val="0"/>
      <w:marRight w:val="0"/>
      <w:marTop w:val="0"/>
      <w:marBottom w:val="0"/>
      <w:divBdr>
        <w:top w:val="none" w:sz="0" w:space="0" w:color="auto"/>
        <w:left w:val="none" w:sz="0" w:space="0" w:color="auto"/>
        <w:bottom w:val="none" w:sz="0" w:space="0" w:color="auto"/>
        <w:right w:val="none" w:sz="0" w:space="0" w:color="auto"/>
      </w:divBdr>
    </w:div>
    <w:div w:id="471750730">
      <w:bodyDiv w:val="1"/>
      <w:marLeft w:val="0"/>
      <w:marRight w:val="0"/>
      <w:marTop w:val="0"/>
      <w:marBottom w:val="0"/>
      <w:divBdr>
        <w:top w:val="none" w:sz="0" w:space="0" w:color="auto"/>
        <w:left w:val="none" w:sz="0" w:space="0" w:color="auto"/>
        <w:bottom w:val="none" w:sz="0" w:space="0" w:color="auto"/>
        <w:right w:val="none" w:sz="0" w:space="0" w:color="auto"/>
      </w:divBdr>
    </w:div>
    <w:div w:id="523515365">
      <w:bodyDiv w:val="1"/>
      <w:marLeft w:val="0"/>
      <w:marRight w:val="0"/>
      <w:marTop w:val="0"/>
      <w:marBottom w:val="0"/>
      <w:divBdr>
        <w:top w:val="none" w:sz="0" w:space="0" w:color="auto"/>
        <w:left w:val="none" w:sz="0" w:space="0" w:color="auto"/>
        <w:bottom w:val="none" w:sz="0" w:space="0" w:color="auto"/>
        <w:right w:val="none" w:sz="0" w:space="0" w:color="auto"/>
      </w:divBdr>
    </w:div>
    <w:div w:id="558395868">
      <w:bodyDiv w:val="1"/>
      <w:marLeft w:val="0"/>
      <w:marRight w:val="0"/>
      <w:marTop w:val="0"/>
      <w:marBottom w:val="0"/>
      <w:divBdr>
        <w:top w:val="none" w:sz="0" w:space="0" w:color="auto"/>
        <w:left w:val="none" w:sz="0" w:space="0" w:color="auto"/>
        <w:bottom w:val="none" w:sz="0" w:space="0" w:color="auto"/>
        <w:right w:val="none" w:sz="0" w:space="0" w:color="auto"/>
      </w:divBdr>
    </w:div>
    <w:div w:id="575407254">
      <w:bodyDiv w:val="1"/>
      <w:marLeft w:val="0"/>
      <w:marRight w:val="0"/>
      <w:marTop w:val="0"/>
      <w:marBottom w:val="0"/>
      <w:divBdr>
        <w:top w:val="none" w:sz="0" w:space="0" w:color="auto"/>
        <w:left w:val="none" w:sz="0" w:space="0" w:color="auto"/>
        <w:bottom w:val="none" w:sz="0" w:space="0" w:color="auto"/>
        <w:right w:val="none" w:sz="0" w:space="0" w:color="auto"/>
      </w:divBdr>
    </w:div>
    <w:div w:id="583102216">
      <w:bodyDiv w:val="1"/>
      <w:marLeft w:val="0"/>
      <w:marRight w:val="0"/>
      <w:marTop w:val="0"/>
      <w:marBottom w:val="0"/>
      <w:divBdr>
        <w:top w:val="none" w:sz="0" w:space="0" w:color="auto"/>
        <w:left w:val="none" w:sz="0" w:space="0" w:color="auto"/>
        <w:bottom w:val="none" w:sz="0" w:space="0" w:color="auto"/>
        <w:right w:val="none" w:sz="0" w:space="0" w:color="auto"/>
      </w:divBdr>
    </w:div>
    <w:div w:id="593126101">
      <w:bodyDiv w:val="1"/>
      <w:marLeft w:val="0"/>
      <w:marRight w:val="0"/>
      <w:marTop w:val="0"/>
      <w:marBottom w:val="0"/>
      <w:divBdr>
        <w:top w:val="none" w:sz="0" w:space="0" w:color="auto"/>
        <w:left w:val="none" w:sz="0" w:space="0" w:color="auto"/>
        <w:bottom w:val="none" w:sz="0" w:space="0" w:color="auto"/>
        <w:right w:val="none" w:sz="0" w:space="0" w:color="auto"/>
      </w:divBdr>
    </w:div>
    <w:div w:id="613174198">
      <w:bodyDiv w:val="1"/>
      <w:marLeft w:val="0"/>
      <w:marRight w:val="0"/>
      <w:marTop w:val="0"/>
      <w:marBottom w:val="0"/>
      <w:divBdr>
        <w:top w:val="none" w:sz="0" w:space="0" w:color="auto"/>
        <w:left w:val="none" w:sz="0" w:space="0" w:color="auto"/>
        <w:bottom w:val="none" w:sz="0" w:space="0" w:color="auto"/>
        <w:right w:val="none" w:sz="0" w:space="0" w:color="auto"/>
      </w:divBdr>
    </w:div>
    <w:div w:id="628508830">
      <w:bodyDiv w:val="1"/>
      <w:marLeft w:val="0"/>
      <w:marRight w:val="0"/>
      <w:marTop w:val="0"/>
      <w:marBottom w:val="0"/>
      <w:divBdr>
        <w:top w:val="none" w:sz="0" w:space="0" w:color="auto"/>
        <w:left w:val="none" w:sz="0" w:space="0" w:color="auto"/>
        <w:bottom w:val="none" w:sz="0" w:space="0" w:color="auto"/>
        <w:right w:val="none" w:sz="0" w:space="0" w:color="auto"/>
      </w:divBdr>
    </w:div>
    <w:div w:id="652366994">
      <w:bodyDiv w:val="1"/>
      <w:marLeft w:val="0"/>
      <w:marRight w:val="0"/>
      <w:marTop w:val="0"/>
      <w:marBottom w:val="0"/>
      <w:divBdr>
        <w:top w:val="none" w:sz="0" w:space="0" w:color="auto"/>
        <w:left w:val="none" w:sz="0" w:space="0" w:color="auto"/>
        <w:bottom w:val="none" w:sz="0" w:space="0" w:color="auto"/>
        <w:right w:val="none" w:sz="0" w:space="0" w:color="auto"/>
      </w:divBdr>
    </w:div>
    <w:div w:id="663320824">
      <w:bodyDiv w:val="1"/>
      <w:marLeft w:val="0"/>
      <w:marRight w:val="0"/>
      <w:marTop w:val="0"/>
      <w:marBottom w:val="0"/>
      <w:divBdr>
        <w:top w:val="none" w:sz="0" w:space="0" w:color="auto"/>
        <w:left w:val="none" w:sz="0" w:space="0" w:color="auto"/>
        <w:bottom w:val="none" w:sz="0" w:space="0" w:color="auto"/>
        <w:right w:val="none" w:sz="0" w:space="0" w:color="auto"/>
      </w:divBdr>
    </w:div>
    <w:div w:id="704403786">
      <w:bodyDiv w:val="1"/>
      <w:marLeft w:val="0"/>
      <w:marRight w:val="0"/>
      <w:marTop w:val="0"/>
      <w:marBottom w:val="0"/>
      <w:divBdr>
        <w:top w:val="none" w:sz="0" w:space="0" w:color="auto"/>
        <w:left w:val="none" w:sz="0" w:space="0" w:color="auto"/>
        <w:bottom w:val="none" w:sz="0" w:space="0" w:color="auto"/>
        <w:right w:val="none" w:sz="0" w:space="0" w:color="auto"/>
      </w:divBdr>
    </w:div>
    <w:div w:id="732507649">
      <w:bodyDiv w:val="1"/>
      <w:marLeft w:val="0"/>
      <w:marRight w:val="0"/>
      <w:marTop w:val="0"/>
      <w:marBottom w:val="0"/>
      <w:divBdr>
        <w:top w:val="none" w:sz="0" w:space="0" w:color="auto"/>
        <w:left w:val="none" w:sz="0" w:space="0" w:color="auto"/>
        <w:bottom w:val="none" w:sz="0" w:space="0" w:color="auto"/>
        <w:right w:val="none" w:sz="0" w:space="0" w:color="auto"/>
      </w:divBdr>
    </w:div>
    <w:div w:id="732587498">
      <w:bodyDiv w:val="1"/>
      <w:marLeft w:val="0"/>
      <w:marRight w:val="0"/>
      <w:marTop w:val="0"/>
      <w:marBottom w:val="0"/>
      <w:divBdr>
        <w:top w:val="none" w:sz="0" w:space="0" w:color="auto"/>
        <w:left w:val="none" w:sz="0" w:space="0" w:color="auto"/>
        <w:bottom w:val="none" w:sz="0" w:space="0" w:color="auto"/>
        <w:right w:val="none" w:sz="0" w:space="0" w:color="auto"/>
      </w:divBdr>
    </w:div>
    <w:div w:id="781607953">
      <w:bodyDiv w:val="1"/>
      <w:marLeft w:val="0"/>
      <w:marRight w:val="0"/>
      <w:marTop w:val="0"/>
      <w:marBottom w:val="0"/>
      <w:divBdr>
        <w:top w:val="none" w:sz="0" w:space="0" w:color="auto"/>
        <w:left w:val="none" w:sz="0" w:space="0" w:color="auto"/>
        <w:bottom w:val="none" w:sz="0" w:space="0" w:color="auto"/>
        <w:right w:val="none" w:sz="0" w:space="0" w:color="auto"/>
      </w:divBdr>
    </w:div>
    <w:div w:id="826826019">
      <w:bodyDiv w:val="1"/>
      <w:marLeft w:val="0"/>
      <w:marRight w:val="0"/>
      <w:marTop w:val="0"/>
      <w:marBottom w:val="0"/>
      <w:divBdr>
        <w:top w:val="none" w:sz="0" w:space="0" w:color="auto"/>
        <w:left w:val="none" w:sz="0" w:space="0" w:color="auto"/>
        <w:bottom w:val="none" w:sz="0" w:space="0" w:color="auto"/>
        <w:right w:val="none" w:sz="0" w:space="0" w:color="auto"/>
      </w:divBdr>
    </w:div>
    <w:div w:id="899093579">
      <w:bodyDiv w:val="1"/>
      <w:marLeft w:val="0"/>
      <w:marRight w:val="0"/>
      <w:marTop w:val="0"/>
      <w:marBottom w:val="0"/>
      <w:divBdr>
        <w:top w:val="none" w:sz="0" w:space="0" w:color="auto"/>
        <w:left w:val="none" w:sz="0" w:space="0" w:color="auto"/>
        <w:bottom w:val="none" w:sz="0" w:space="0" w:color="auto"/>
        <w:right w:val="none" w:sz="0" w:space="0" w:color="auto"/>
      </w:divBdr>
    </w:div>
    <w:div w:id="899631988">
      <w:bodyDiv w:val="1"/>
      <w:marLeft w:val="0"/>
      <w:marRight w:val="0"/>
      <w:marTop w:val="0"/>
      <w:marBottom w:val="0"/>
      <w:divBdr>
        <w:top w:val="none" w:sz="0" w:space="0" w:color="auto"/>
        <w:left w:val="none" w:sz="0" w:space="0" w:color="auto"/>
        <w:bottom w:val="none" w:sz="0" w:space="0" w:color="auto"/>
        <w:right w:val="none" w:sz="0" w:space="0" w:color="auto"/>
      </w:divBdr>
    </w:div>
    <w:div w:id="909920666">
      <w:bodyDiv w:val="1"/>
      <w:marLeft w:val="0"/>
      <w:marRight w:val="0"/>
      <w:marTop w:val="0"/>
      <w:marBottom w:val="0"/>
      <w:divBdr>
        <w:top w:val="none" w:sz="0" w:space="0" w:color="auto"/>
        <w:left w:val="none" w:sz="0" w:space="0" w:color="auto"/>
        <w:bottom w:val="none" w:sz="0" w:space="0" w:color="auto"/>
        <w:right w:val="none" w:sz="0" w:space="0" w:color="auto"/>
      </w:divBdr>
    </w:div>
    <w:div w:id="909998054">
      <w:bodyDiv w:val="1"/>
      <w:marLeft w:val="0"/>
      <w:marRight w:val="0"/>
      <w:marTop w:val="0"/>
      <w:marBottom w:val="0"/>
      <w:divBdr>
        <w:top w:val="none" w:sz="0" w:space="0" w:color="auto"/>
        <w:left w:val="none" w:sz="0" w:space="0" w:color="auto"/>
        <w:bottom w:val="none" w:sz="0" w:space="0" w:color="auto"/>
        <w:right w:val="none" w:sz="0" w:space="0" w:color="auto"/>
      </w:divBdr>
    </w:div>
    <w:div w:id="914507997">
      <w:bodyDiv w:val="1"/>
      <w:marLeft w:val="0"/>
      <w:marRight w:val="0"/>
      <w:marTop w:val="0"/>
      <w:marBottom w:val="0"/>
      <w:divBdr>
        <w:top w:val="none" w:sz="0" w:space="0" w:color="auto"/>
        <w:left w:val="none" w:sz="0" w:space="0" w:color="auto"/>
        <w:bottom w:val="none" w:sz="0" w:space="0" w:color="auto"/>
        <w:right w:val="none" w:sz="0" w:space="0" w:color="auto"/>
      </w:divBdr>
    </w:div>
    <w:div w:id="915747563">
      <w:bodyDiv w:val="1"/>
      <w:marLeft w:val="0"/>
      <w:marRight w:val="0"/>
      <w:marTop w:val="0"/>
      <w:marBottom w:val="0"/>
      <w:divBdr>
        <w:top w:val="none" w:sz="0" w:space="0" w:color="auto"/>
        <w:left w:val="none" w:sz="0" w:space="0" w:color="auto"/>
        <w:bottom w:val="none" w:sz="0" w:space="0" w:color="auto"/>
        <w:right w:val="none" w:sz="0" w:space="0" w:color="auto"/>
      </w:divBdr>
    </w:div>
    <w:div w:id="930433983">
      <w:bodyDiv w:val="1"/>
      <w:marLeft w:val="0"/>
      <w:marRight w:val="0"/>
      <w:marTop w:val="0"/>
      <w:marBottom w:val="0"/>
      <w:divBdr>
        <w:top w:val="none" w:sz="0" w:space="0" w:color="auto"/>
        <w:left w:val="none" w:sz="0" w:space="0" w:color="auto"/>
        <w:bottom w:val="none" w:sz="0" w:space="0" w:color="auto"/>
        <w:right w:val="none" w:sz="0" w:space="0" w:color="auto"/>
      </w:divBdr>
    </w:div>
    <w:div w:id="940913757">
      <w:bodyDiv w:val="1"/>
      <w:marLeft w:val="0"/>
      <w:marRight w:val="0"/>
      <w:marTop w:val="0"/>
      <w:marBottom w:val="0"/>
      <w:divBdr>
        <w:top w:val="none" w:sz="0" w:space="0" w:color="auto"/>
        <w:left w:val="none" w:sz="0" w:space="0" w:color="auto"/>
        <w:bottom w:val="none" w:sz="0" w:space="0" w:color="auto"/>
        <w:right w:val="none" w:sz="0" w:space="0" w:color="auto"/>
      </w:divBdr>
    </w:div>
    <w:div w:id="963997558">
      <w:bodyDiv w:val="1"/>
      <w:marLeft w:val="0"/>
      <w:marRight w:val="0"/>
      <w:marTop w:val="0"/>
      <w:marBottom w:val="0"/>
      <w:divBdr>
        <w:top w:val="none" w:sz="0" w:space="0" w:color="auto"/>
        <w:left w:val="none" w:sz="0" w:space="0" w:color="auto"/>
        <w:bottom w:val="none" w:sz="0" w:space="0" w:color="auto"/>
        <w:right w:val="none" w:sz="0" w:space="0" w:color="auto"/>
      </w:divBdr>
    </w:div>
    <w:div w:id="980109711">
      <w:bodyDiv w:val="1"/>
      <w:marLeft w:val="0"/>
      <w:marRight w:val="0"/>
      <w:marTop w:val="0"/>
      <w:marBottom w:val="0"/>
      <w:divBdr>
        <w:top w:val="none" w:sz="0" w:space="0" w:color="auto"/>
        <w:left w:val="none" w:sz="0" w:space="0" w:color="auto"/>
        <w:bottom w:val="none" w:sz="0" w:space="0" w:color="auto"/>
        <w:right w:val="none" w:sz="0" w:space="0" w:color="auto"/>
      </w:divBdr>
    </w:div>
    <w:div w:id="984892900">
      <w:bodyDiv w:val="1"/>
      <w:marLeft w:val="0"/>
      <w:marRight w:val="0"/>
      <w:marTop w:val="0"/>
      <w:marBottom w:val="0"/>
      <w:divBdr>
        <w:top w:val="none" w:sz="0" w:space="0" w:color="auto"/>
        <w:left w:val="none" w:sz="0" w:space="0" w:color="auto"/>
        <w:bottom w:val="none" w:sz="0" w:space="0" w:color="auto"/>
        <w:right w:val="none" w:sz="0" w:space="0" w:color="auto"/>
      </w:divBdr>
    </w:div>
    <w:div w:id="996956686">
      <w:bodyDiv w:val="1"/>
      <w:marLeft w:val="0"/>
      <w:marRight w:val="0"/>
      <w:marTop w:val="0"/>
      <w:marBottom w:val="0"/>
      <w:divBdr>
        <w:top w:val="none" w:sz="0" w:space="0" w:color="auto"/>
        <w:left w:val="none" w:sz="0" w:space="0" w:color="auto"/>
        <w:bottom w:val="none" w:sz="0" w:space="0" w:color="auto"/>
        <w:right w:val="none" w:sz="0" w:space="0" w:color="auto"/>
      </w:divBdr>
    </w:div>
    <w:div w:id="1004671789">
      <w:bodyDiv w:val="1"/>
      <w:marLeft w:val="0"/>
      <w:marRight w:val="0"/>
      <w:marTop w:val="0"/>
      <w:marBottom w:val="0"/>
      <w:divBdr>
        <w:top w:val="none" w:sz="0" w:space="0" w:color="auto"/>
        <w:left w:val="none" w:sz="0" w:space="0" w:color="auto"/>
        <w:bottom w:val="none" w:sz="0" w:space="0" w:color="auto"/>
        <w:right w:val="none" w:sz="0" w:space="0" w:color="auto"/>
      </w:divBdr>
    </w:div>
    <w:div w:id="1020013499">
      <w:bodyDiv w:val="1"/>
      <w:marLeft w:val="0"/>
      <w:marRight w:val="0"/>
      <w:marTop w:val="0"/>
      <w:marBottom w:val="0"/>
      <w:divBdr>
        <w:top w:val="none" w:sz="0" w:space="0" w:color="auto"/>
        <w:left w:val="none" w:sz="0" w:space="0" w:color="auto"/>
        <w:bottom w:val="none" w:sz="0" w:space="0" w:color="auto"/>
        <w:right w:val="none" w:sz="0" w:space="0" w:color="auto"/>
      </w:divBdr>
    </w:div>
    <w:div w:id="1025332156">
      <w:bodyDiv w:val="1"/>
      <w:marLeft w:val="0"/>
      <w:marRight w:val="0"/>
      <w:marTop w:val="0"/>
      <w:marBottom w:val="0"/>
      <w:divBdr>
        <w:top w:val="none" w:sz="0" w:space="0" w:color="auto"/>
        <w:left w:val="none" w:sz="0" w:space="0" w:color="auto"/>
        <w:bottom w:val="none" w:sz="0" w:space="0" w:color="auto"/>
        <w:right w:val="none" w:sz="0" w:space="0" w:color="auto"/>
      </w:divBdr>
    </w:div>
    <w:div w:id="1070732837">
      <w:bodyDiv w:val="1"/>
      <w:marLeft w:val="0"/>
      <w:marRight w:val="0"/>
      <w:marTop w:val="0"/>
      <w:marBottom w:val="0"/>
      <w:divBdr>
        <w:top w:val="none" w:sz="0" w:space="0" w:color="auto"/>
        <w:left w:val="none" w:sz="0" w:space="0" w:color="auto"/>
        <w:bottom w:val="none" w:sz="0" w:space="0" w:color="auto"/>
        <w:right w:val="none" w:sz="0" w:space="0" w:color="auto"/>
      </w:divBdr>
    </w:div>
    <w:div w:id="1105271102">
      <w:bodyDiv w:val="1"/>
      <w:marLeft w:val="0"/>
      <w:marRight w:val="0"/>
      <w:marTop w:val="0"/>
      <w:marBottom w:val="0"/>
      <w:divBdr>
        <w:top w:val="none" w:sz="0" w:space="0" w:color="auto"/>
        <w:left w:val="none" w:sz="0" w:space="0" w:color="auto"/>
        <w:bottom w:val="none" w:sz="0" w:space="0" w:color="auto"/>
        <w:right w:val="none" w:sz="0" w:space="0" w:color="auto"/>
      </w:divBdr>
    </w:div>
    <w:div w:id="1145976856">
      <w:bodyDiv w:val="1"/>
      <w:marLeft w:val="0"/>
      <w:marRight w:val="0"/>
      <w:marTop w:val="0"/>
      <w:marBottom w:val="0"/>
      <w:divBdr>
        <w:top w:val="none" w:sz="0" w:space="0" w:color="auto"/>
        <w:left w:val="none" w:sz="0" w:space="0" w:color="auto"/>
        <w:bottom w:val="none" w:sz="0" w:space="0" w:color="auto"/>
        <w:right w:val="none" w:sz="0" w:space="0" w:color="auto"/>
      </w:divBdr>
    </w:div>
    <w:div w:id="1146822403">
      <w:bodyDiv w:val="1"/>
      <w:marLeft w:val="0"/>
      <w:marRight w:val="0"/>
      <w:marTop w:val="0"/>
      <w:marBottom w:val="0"/>
      <w:divBdr>
        <w:top w:val="none" w:sz="0" w:space="0" w:color="auto"/>
        <w:left w:val="none" w:sz="0" w:space="0" w:color="auto"/>
        <w:bottom w:val="none" w:sz="0" w:space="0" w:color="auto"/>
        <w:right w:val="none" w:sz="0" w:space="0" w:color="auto"/>
      </w:divBdr>
    </w:div>
    <w:div w:id="1146968469">
      <w:bodyDiv w:val="1"/>
      <w:marLeft w:val="0"/>
      <w:marRight w:val="0"/>
      <w:marTop w:val="0"/>
      <w:marBottom w:val="0"/>
      <w:divBdr>
        <w:top w:val="none" w:sz="0" w:space="0" w:color="auto"/>
        <w:left w:val="none" w:sz="0" w:space="0" w:color="auto"/>
        <w:bottom w:val="none" w:sz="0" w:space="0" w:color="auto"/>
        <w:right w:val="none" w:sz="0" w:space="0" w:color="auto"/>
      </w:divBdr>
    </w:div>
    <w:div w:id="1159034440">
      <w:bodyDiv w:val="1"/>
      <w:marLeft w:val="0"/>
      <w:marRight w:val="0"/>
      <w:marTop w:val="0"/>
      <w:marBottom w:val="0"/>
      <w:divBdr>
        <w:top w:val="none" w:sz="0" w:space="0" w:color="auto"/>
        <w:left w:val="none" w:sz="0" w:space="0" w:color="auto"/>
        <w:bottom w:val="none" w:sz="0" w:space="0" w:color="auto"/>
        <w:right w:val="none" w:sz="0" w:space="0" w:color="auto"/>
      </w:divBdr>
    </w:div>
    <w:div w:id="1163857962">
      <w:bodyDiv w:val="1"/>
      <w:marLeft w:val="0"/>
      <w:marRight w:val="0"/>
      <w:marTop w:val="0"/>
      <w:marBottom w:val="0"/>
      <w:divBdr>
        <w:top w:val="none" w:sz="0" w:space="0" w:color="auto"/>
        <w:left w:val="none" w:sz="0" w:space="0" w:color="auto"/>
        <w:bottom w:val="none" w:sz="0" w:space="0" w:color="auto"/>
        <w:right w:val="none" w:sz="0" w:space="0" w:color="auto"/>
      </w:divBdr>
    </w:div>
    <w:div w:id="1183975143">
      <w:bodyDiv w:val="1"/>
      <w:marLeft w:val="0"/>
      <w:marRight w:val="0"/>
      <w:marTop w:val="0"/>
      <w:marBottom w:val="0"/>
      <w:divBdr>
        <w:top w:val="none" w:sz="0" w:space="0" w:color="auto"/>
        <w:left w:val="none" w:sz="0" w:space="0" w:color="auto"/>
        <w:bottom w:val="none" w:sz="0" w:space="0" w:color="auto"/>
        <w:right w:val="none" w:sz="0" w:space="0" w:color="auto"/>
      </w:divBdr>
    </w:div>
    <w:div w:id="1204633895">
      <w:bodyDiv w:val="1"/>
      <w:marLeft w:val="0"/>
      <w:marRight w:val="0"/>
      <w:marTop w:val="0"/>
      <w:marBottom w:val="0"/>
      <w:divBdr>
        <w:top w:val="none" w:sz="0" w:space="0" w:color="auto"/>
        <w:left w:val="none" w:sz="0" w:space="0" w:color="auto"/>
        <w:bottom w:val="none" w:sz="0" w:space="0" w:color="auto"/>
        <w:right w:val="none" w:sz="0" w:space="0" w:color="auto"/>
      </w:divBdr>
    </w:div>
    <w:div w:id="1224826317">
      <w:bodyDiv w:val="1"/>
      <w:marLeft w:val="0"/>
      <w:marRight w:val="0"/>
      <w:marTop w:val="0"/>
      <w:marBottom w:val="0"/>
      <w:divBdr>
        <w:top w:val="none" w:sz="0" w:space="0" w:color="auto"/>
        <w:left w:val="none" w:sz="0" w:space="0" w:color="auto"/>
        <w:bottom w:val="none" w:sz="0" w:space="0" w:color="auto"/>
        <w:right w:val="none" w:sz="0" w:space="0" w:color="auto"/>
      </w:divBdr>
    </w:div>
    <w:div w:id="1238708446">
      <w:bodyDiv w:val="1"/>
      <w:marLeft w:val="0"/>
      <w:marRight w:val="0"/>
      <w:marTop w:val="0"/>
      <w:marBottom w:val="0"/>
      <w:divBdr>
        <w:top w:val="none" w:sz="0" w:space="0" w:color="auto"/>
        <w:left w:val="none" w:sz="0" w:space="0" w:color="auto"/>
        <w:bottom w:val="none" w:sz="0" w:space="0" w:color="auto"/>
        <w:right w:val="none" w:sz="0" w:space="0" w:color="auto"/>
      </w:divBdr>
    </w:div>
    <w:div w:id="1239024068">
      <w:bodyDiv w:val="1"/>
      <w:marLeft w:val="0"/>
      <w:marRight w:val="0"/>
      <w:marTop w:val="0"/>
      <w:marBottom w:val="0"/>
      <w:divBdr>
        <w:top w:val="none" w:sz="0" w:space="0" w:color="auto"/>
        <w:left w:val="none" w:sz="0" w:space="0" w:color="auto"/>
        <w:bottom w:val="none" w:sz="0" w:space="0" w:color="auto"/>
        <w:right w:val="none" w:sz="0" w:space="0" w:color="auto"/>
      </w:divBdr>
    </w:div>
    <w:div w:id="1267495281">
      <w:bodyDiv w:val="1"/>
      <w:marLeft w:val="0"/>
      <w:marRight w:val="0"/>
      <w:marTop w:val="0"/>
      <w:marBottom w:val="0"/>
      <w:divBdr>
        <w:top w:val="none" w:sz="0" w:space="0" w:color="auto"/>
        <w:left w:val="none" w:sz="0" w:space="0" w:color="auto"/>
        <w:bottom w:val="none" w:sz="0" w:space="0" w:color="auto"/>
        <w:right w:val="none" w:sz="0" w:space="0" w:color="auto"/>
      </w:divBdr>
    </w:div>
    <w:div w:id="1274166059">
      <w:bodyDiv w:val="1"/>
      <w:marLeft w:val="0"/>
      <w:marRight w:val="0"/>
      <w:marTop w:val="0"/>
      <w:marBottom w:val="0"/>
      <w:divBdr>
        <w:top w:val="none" w:sz="0" w:space="0" w:color="auto"/>
        <w:left w:val="none" w:sz="0" w:space="0" w:color="auto"/>
        <w:bottom w:val="none" w:sz="0" w:space="0" w:color="auto"/>
        <w:right w:val="none" w:sz="0" w:space="0" w:color="auto"/>
      </w:divBdr>
    </w:div>
    <w:div w:id="1293245326">
      <w:bodyDiv w:val="1"/>
      <w:marLeft w:val="0"/>
      <w:marRight w:val="0"/>
      <w:marTop w:val="0"/>
      <w:marBottom w:val="0"/>
      <w:divBdr>
        <w:top w:val="none" w:sz="0" w:space="0" w:color="auto"/>
        <w:left w:val="none" w:sz="0" w:space="0" w:color="auto"/>
        <w:bottom w:val="none" w:sz="0" w:space="0" w:color="auto"/>
        <w:right w:val="none" w:sz="0" w:space="0" w:color="auto"/>
      </w:divBdr>
    </w:div>
    <w:div w:id="1293559463">
      <w:bodyDiv w:val="1"/>
      <w:marLeft w:val="0"/>
      <w:marRight w:val="0"/>
      <w:marTop w:val="0"/>
      <w:marBottom w:val="0"/>
      <w:divBdr>
        <w:top w:val="none" w:sz="0" w:space="0" w:color="auto"/>
        <w:left w:val="none" w:sz="0" w:space="0" w:color="auto"/>
        <w:bottom w:val="none" w:sz="0" w:space="0" w:color="auto"/>
        <w:right w:val="none" w:sz="0" w:space="0" w:color="auto"/>
      </w:divBdr>
    </w:div>
    <w:div w:id="1302155600">
      <w:bodyDiv w:val="1"/>
      <w:marLeft w:val="0"/>
      <w:marRight w:val="0"/>
      <w:marTop w:val="0"/>
      <w:marBottom w:val="0"/>
      <w:divBdr>
        <w:top w:val="none" w:sz="0" w:space="0" w:color="auto"/>
        <w:left w:val="none" w:sz="0" w:space="0" w:color="auto"/>
        <w:bottom w:val="none" w:sz="0" w:space="0" w:color="auto"/>
        <w:right w:val="none" w:sz="0" w:space="0" w:color="auto"/>
      </w:divBdr>
    </w:div>
    <w:div w:id="1304962638">
      <w:bodyDiv w:val="1"/>
      <w:marLeft w:val="0"/>
      <w:marRight w:val="0"/>
      <w:marTop w:val="0"/>
      <w:marBottom w:val="0"/>
      <w:divBdr>
        <w:top w:val="none" w:sz="0" w:space="0" w:color="auto"/>
        <w:left w:val="none" w:sz="0" w:space="0" w:color="auto"/>
        <w:bottom w:val="none" w:sz="0" w:space="0" w:color="auto"/>
        <w:right w:val="none" w:sz="0" w:space="0" w:color="auto"/>
      </w:divBdr>
    </w:div>
    <w:div w:id="1310479781">
      <w:bodyDiv w:val="1"/>
      <w:marLeft w:val="0"/>
      <w:marRight w:val="0"/>
      <w:marTop w:val="0"/>
      <w:marBottom w:val="0"/>
      <w:divBdr>
        <w:top w:val="none" w:sz="0" w:space="0" w:color="auto"/>
        <w:left w:val="none" w:sz="0" w:space="0" w:color="auto"/>
        <w:bottom w:val="none" w:sz="0" w:space="0" w:color="auto"/>
        <w:right w:val="none" w:sz="0" w:space="0" w:color="auto"/>
      </w:divBdr>
    </w:div>
    <w:div w:id="1321081410">
      <w:bodyDiv w:val="1"/>
      <w:marLeft w:val="0"/>
      <w:marRight w:val="0"/>
      <w:marTop w:val="0"/>
      <w:marBottom w:val="0"/>
      <w:divBdr>
        <w:top w:val="none" w:sz="0" w:space="0" w:color="auto"/>
        <w:left w:val="none" w:sz="0" w:space="0" w:color="auto"/>
        <w:bottom w:val="none" w:sz="0" w:space="0" w:color="auto"/>
        <w:right w:val="none" w:sz="0" w:space="0" w:color="auto"/>
      </w:divBdr>
    </w:div>
    <w:div w:id="1328438336">
      <w:bodyDiv w:val="1"/>
      <w:marLeft w:val="0"/>
      <w:marRight w:val="0"/>
      <w:marTop w:val="0"/>
      <w:marBottom w:val="0"/>
      <w:divBdr>
        <w:top w:val="none" w:sz="0" w:space="0" w:color="auto"/>
        <w:left w:val="none" w:sz="0" w:space="0" w:color="auto"/>
        <w:bottom w:val="none" w:sz="0" w:space="0" w:color="auto"/>
        <w:right w:val="none" w:sz="0" w:space="0" w:color="auto"/>
      </w:divBdr>
    </w:div>
    <w:div w:id="1368410750">
      <w:bodyDiv w:val="1"/>
      <w:marLeft w:val="0"/>
      <w:marRight w:val="0"/>
      <w:marTop w:val="0"/>
      <w:marBottom w:val="0"/>
      <w:divBdr>
        <w:top w:val="none" w:sz="0" w:space="0" w:color="auto"/>
        <w:left w:val="none" w:sz="0" w:space="0" w:color="auto"/>
        <w:bottom w:val="none" w:sz="0" w:space="0" w:color="auto"/>
        <w:right w:val="none" w:sz="0" w:space="0" w:color="auto"/>
      </w:divBdr>
    </w:div>
    <w:div w:id="1368943036">
      <w:bodyDiv w:val="1"/>
      <w:marLeft w:val="0"/>
      <w:marRight w:val="0"/>
      <w:marTop w:val="0"/>
      <w:marBottom w:val="0"/>
      <w:divBdr>
        <w:top w:val="none" w:sz="0" w:space="0" w:color="auto"/>
        <w:left w:val="none" w:sz="0" w:space="0" w:color="auto"/>
        <w:bottom w:val="none" w:sz="0" w:space="0" w:color="auto"/>
        <w:right w:val="none" w:sz="0" w:space="0" w:color="auto"/>
      </w:divBdr>
    </w:div>
    <w:div w:id="1373383650">
      <w:bodyDiv w:val="1"/>
      <w:marLeft w:val="0"/>
      <w:marRight w:val="0"/>
      <w:marTop w:val="0"/>
      <w:marBottom w:val="0"/>
      <w:divBdr>
        <w:top w:val="none" w:sz="0" w:space="0" w:color="auto"/>
        <w:left w:val="none" w:sz="0" w:space="0" w:color="auto"/>
        <w:bottom w:val="none" w:sz="0" w:space="0" w:color="auto"/>
        <w:right w:val="none" w:sz="0" w:space="0" w:color="auto"/>
      </w:divBdr>
    </w:div>
    <w:div w:id="1376730809">
      <w:bodyDiv w:val="1"/>
      <w:marLeft w:val="0"/>
      <w:marRight w:val="0"/>
      <w:marTop w:val="0"/>
      <w:marBottom w:val="0"/>
      <w:divBdr>
        <w:top w:val="none" w:sz="0" w:space="0" w:color="auto"/>
        <w:left w:val="none" w:sz="0" w:space="0" w:color="auto"/>
        <w:bottom w:val="none" w:sz="0" w:space="0" w:color="auto"/>
        <w:right w:val="none" w:sz="0" w:space="0" w:color="auto"/>
      </w:divBdr>
    </w:div>
    <w:div w:id="1383402480">
      <w:bodyDiv w:val="1"/>
      <w:marLeft w:val="0"/>
      <w:marRight w:val="0"/>
      <w:marTop w:val="0"/>
      <w:marBottom w:val="0"/>
      <w:divBdr>
        <w:top w:val="none" w:sz="0" w:space="0" w:color="auto"/>
        <w:left w:val="none" w:sz="0" w:space="0" w:color="auto"/>
        <w:bottom w:val="none" w:sz="0" w:space="0" w:color="auto"/>
        <w:right w:val="none" w:sz="0" w:space="0" w:color="auto"/>
      </w:divBdr>
    </w:div>
    <w:div w:id="1398286507">
      <w:bodyDiv w:val="1"/>
      <w:marLeft w:val="0"/>
      <w:marRight w:val="0"/>
      <w:marTop w:val="0"/>
      <w:marBottom w:val="0"/>
      <w:divBdr>
        <w:top w:val="none" w:sz="0" w:space="0" w:color="auto"/>
        <w:left w:val="none" w:sz="0" w:space="0" w:color="auto"/>
        <w:bottom w:val="none" w:sz="0" w:space="0" w:color="auto"/>
        <w:right w:val="none" w:sz="0" w:space="0" w:color="auto"/>
      </w:divBdr>
    </w:div>
    <w:div w:id="1410955263">
      <w:bodyDiv w:val="1"/>
      <w:marLeft w:val="0"/>
      <w:marRight w:val="0"/>
      <w:marTop w:val="0"/>
      <w:marBottom w:val="0"/>
      <w:divBdr>
        <w:top w:val="none" w:sz="0" w:space="0" w:color="auto"/>
        <w:left w:val="none" w:sz="0" w:space="0" w:color="auto"/>
        <w:bottom w:val="none" w:sz="0" w:space="0" w:color="auto"/>
        <w:right w:val="none" w:sz="0" w:space="0" w:color="auto"/>
      </w:divBdr>
    </w:div>
    <w:div w:id="1419399203">
      <w:bodyDiv w:val="1"/>
      <w:marLeft w:val="0"/>
      <w:marRight w:val="0"/>
      <w:marTop w:val="0"/>
      <w:marBottom w:val="0"/>
      <w:divBdr>
        <w:top w:val="none" w:sz="0" w:space="0" w:color="auto"/>
        <w:left w:val="none" w:sz="0" w:space="0" w:color="auto"/>
        <w:bottom w:val="none" w:sz="0" w:space="0" w:color="auto"/>
        <w:right w:val="none" w:sz="0" w:space="0" w:color="auto"/>
      </w:divBdr>
    </w:div>
    <w:div w:id="1437991156">
      <w:bodyDiv w:val="1"/>
      <w:marLeft w:val="0"/>
      <w:marRight w:val="0"/>
      <w:marTop w:val="0"/>
      <w:marBottom w:val="0"/>
      <w:divBdr>
        <w:top w:val="none" w:sz="0" w:space="0" w:color="auto"/>
        <w:left w:val="none" w:sz="0" w:space="0" w:color="auto"/>
        <w:bottom w:val="none" w:sz="0" w:space="0" w:color="auto"/>
        <w:right w:val="none" w:sz="0" w:space="0" w:color="auto"/>
      </w:divBdr>
    </w:div>
    <w:div w:id="1442804075">
      <w:bodyDiv w:val="1"/>
      <w:marLeft w:val="0"/>
      <w:marRight w:val="0"/>
      <w:marTop w:val="0"/>
      <w:marBottom w:val="0"/>
      <w:divBdr>
        <w:top w:val="none" w:sz="0" w:space="0" w:color="auto"/>
        <w:left w:val="none" w:sz="0" w:space="0" w:color="auto"/>
        <w:bottom w:val="none" w:sz="0" w:space="0" w:color="auto"/>
        <w:right w:val="none" w:sz="0" w:space="0" w:color="auto"/>
      </w:divBdr>
    </w:div>
    <w:div w:id="1452432599">
      <w:bodyDiv w:val="1"/>
      <w:marLeft w:val="0"/>
      <w:marRight w:val="0"/>
      <w:marTop w:val="0"/>
      <w:marBottom w:val="0"/>
      <w:divBdr>
        <w:top w:val="none" w:sz="0" w:space="0" w:color="auto"/>
        <w:left w:val="none" w:sz="0" w:space="0" w:color="auto"/>
        <w:bottom w:val="none" w:sz="0" w:space="0" w:color="auto"/>
        <w:right w:val="none" w:sz="0" w:space="0" w:color="auto"/>
      </w:divBdr>
    </w:div>
    <w:div w:id="1456214127">
      <w:bodyDiv w:val="1"/>
      <w:marLeft w:val="0"/>
      <w:marRight w:val="0"/>
      <w:marTop w:val="0"/>
      <w:marBottom w:val="0"/>
      <w:divBdr>
        <w:top w:val="none" w:sz="0" w:space="0" w:color="auto"/>
        <w:left w:val="none" w:sz="0" w:space="0" w:color="auto"/>
        <w:bottom w:val="none" w:sz="0" w:space="0" w:color="auto"/>
        <w:right w:val="none" w:sz="0" w:space="0" w:color="auto"/>
      </w:divBdr>
    </w:div>
    <w:div w:id="1460300416">
      <w:bodyDiv w:val="1"/>
      <w:marLeft w:val="0"/>
      <w:marRight w:val="0"/>
      <w:marTop w:val="0"/>
      <w:marBottom w:val="0"/>
      <w:divBdr>
        <w:top w:val="none" w:sz="0" w:space="0" w:color="auto"/>
        <w:left w:val="none" w:sz="0" w:space="0" w:color="auto"/>
        <w:bottom w:val="none" w:sz="0" w:space="0" w:color="auto"/>
        <w:right w:val="none" w:sz="0" w:space="0" w:color="auto"/>
      </w:divBdr>
    </w:div>
    <w:div w:id="1467821368">
      <w:bodyDiv w:val="1"/>
      <w:marLeft w:val="0"/>
      <w:marRight w:val="0"/>
      <w:marTop w:val="0"/>
      <w:marBottom w:val="0"/>
      <w:divBdr>
        <w:top w:val="none" w:sz="0" w:space="0" w:color="auto"/>
        <w:left w:val="none" w:sz="0" w:space="0" w:color="auto"/>
        <w:bottom w:val="none" w:sz="0" w:space="0" w:color="auto"/>
        <w:right w:val="none" w:sz="0" w:space="0" w:color="auto"/>
      </w:divBdr>
    </w:div>
    <w:div w:id="1477915306">
      <w:bodyDiv w:val="1"/>
      <w:marLeft w:val="0"/>
      <w:marRight w:val="0"/>
      <w:marTop w:val="0"/>
      <w:marBottom w:val="0"/>
      <w:divBdr>
        <w:top w:val="none" w:sz="0" w:space="0" w:color="auto"/>
        <w:left w:val="none" w:sz="0" w:space="0" w:color="auto"/>
        <w:bottom w:val="none" w:sz="0" w:space="0" w:color="auto"/>
        <w:right w:val="none" w:sz="0" w:space="0" w:color="auto"/>
      </w:divBdr>
    </w:div>
    <w:div w:id="1489977591">
      <w:bodyDiv w:val="1"/>
      <w:marLeft w:val="0"/>
      <w:marRight w:val="0"/>
      <w:marTop w:val="0"/>
      <w:marBottom w:val="0"/>
      <w:divBdr>
        <w:top w:val="none" w:sz="0" w:space="0" w:color="auto"/>
        <w:left w:val="none" w:sz="0" w:space="0" w:color="auto"/>
        <w:bottom w:val="none" w:sz="0" w:space="0" w:color="auto"/>
        <w:right w:val="none" w:sz="0" w:space="0" w:color="auto"/>
      </w:divBdr>
    </w:div>
    <w:div w:id="1561286634">
      <w:bodyDiv w:val="1"/>
      <w:marLeft w:val="0"/>
      <w:marRight w:val="0"/>
      <w:marTop w:val="0"/>
      <w:marBottom w:val="0"/>
      <w:divBdr>
        <w:top w:val="none" w:sz="0" w:space="0" w:color="auto"/>
        <w:left w:val="none" w:sz="0" w:space="0" w:color="auto"/>
        <w:bottom w:val="none" w:sz="0" w:space="0" w:color="auto"/>
        <w:right w:val="none" w:sz="0" w:space="0" w:color="auto"/>
      </w:divBdr>
    </w:div>
    <w:div w:id="1566722622">
      <w:bodyDiv w:val="1"/>
      <w:marLeft w:val="0"/>
      <w:marRight w:val="0"/>
      <w:marTop w:val="0"/>
      <w:marBottom w:val="0"/>
      <w:divBdr>
        <w:top w:val="none" w:sz="0" w:space="0" w:color="auto"/>
        <w:left w:val="none" w:sz="0" w:space="0" w:color="auto"/>
        <w:bottom w:val="none" w:sz="0" w:space="0" w:color="auto"/>
        <w:right w:val="none" w:sz="0" w:space="0" w:color="auto"/>
      </w:divBdr>
    </w:div>
    <w:div w:id="1589803565">
      <w:bodyDiv w:val="1"/>
      <w:marLeft w:val="0"/>
      <w:marRight w:val="0"/>
      <w:marTop w:val="0"/>
      <w:marBottom w:val="0"/>
      <w:divBdr>
        <w:top w:val="none" w:sz="0" w:space="0" w:color="auto"/>
        <w:left w:val="none" w:sz="0" w:space="0" w:color="auto"/>
        <w:bottom w:val="none" w:sz="0" w:space="0" w:color="auto"/>
        <w:right w:val="none" w:sz="0" w:space="0" w:color="auto"/>
      </w:divBdr>
    </w:div>
    <w:div w:id="1612593289">
      <w:bodyDiv w:val="1"/>
      <w:marLeft w:val="0"/>
      <w:marRight w:val="0"/>
      <w:marTop w:val="0"/>
      <w:marBottom w:val="0"/>
      <w:divBdr>
        <w:top w:val="none" w:sz="0" w:space="0" w:color="auto"/>
        <w:left w:val="none" w:sz="0" w:space="0" w:color="auto"/>
        <w:bottom w:val="none" w:sz="0" w:space="0" w:color="auto"/>
        <w:right w:val="none" w:sz="0" w:space="0" w:color="auto"/>
      </w:divBdr>
    </w:div>
    <w:div w:id="1651397769">
      <w:bodyDiv w:val="1"/>
      <w:marLeft w:val="0"/>
      <w:marRight w:val="0"/>
      <w:marTop w:val="0"/>
      <w:marBottom w:val="0"/>
      <w:divBdr>
        <w:top w:val="none" w:sz="0" w:space="0" w:color="auto"/>
        <w:left w:val="none" w:sz="0" w:space="0" w:color="auto"/>
        <w:bottom w:val="none" w:sz="0" w:space="0" w:color="auto"/>
        <w:right w:val="none" w:sz="0" w:space="0" w:color="auto"/>
      </w:divBdr>
    </w:div>
    <w:div w:id="1691688658">
      <w:bodyDiv w:val="1"/>
      <w:marLeft w:val="0"/>
      <w:marRight w:val="0"/>
      <w:marTop w:val="0"/>
      <w:marBottom w:val="0"/>
      <w:divBdr>
        <w:top w:val="none" w:sz="0" w:space="0" w:color="auto"/>
        <w:left w:val="none" w:sz="0" w:space="0" w:color="auto"/>
        <w:bottom w:val="none" w:sz="0" w:space="0" w:color="auto"/>
        <w:right w:val="none" w:sz="0" w:space="0" w:color="auto"/>
      </w:divBdr>
    </w:div>
    <w:div w:id="1706326570">
      <w:bodyDiv w:val="1"/>
      <w:marLeft w:val="0"/>
      <w:marRight w:val="0"/>
      <w:marTop w:val="0"/>
      <w:marBottom w:val="0"/>
      <w:divBdr>
        <w:top w:val="none" w:sz="0" w:space="0" w:color="auto"/>
        <w:left w:val="none" w:sz="0" w:space="0" w:color="auto"/>
        <w:bottom w:val="none" w:sz="0" w:space="0" w:color="auto"/>
        <w:right w:val="none" w:sz="0" w:space="0" w:color="auto"/>
      </w:divBdr>
    </w:div>
    <w:div w:id="1710302806">
      <w:bodyDiv w:val="1"/>
      <w:marLeft w:val="0"/>
      <w:marRight w:val="0"/>
      <w:marTop w:val="0"/>
      <w:marBottom w:val="0"/>
      <w:divBdr>
        <w:top w:val="none" w:sz="0" w:space="0" w:color="auto"/>
        <w:left w:val="none" w:sz="0" w:space="0" w:color="auto"/>
        <w:bottom w:val="none" w:sz="0" w:space="0" w:color="auto"/>
        <w:right w:val="none" w:sz="0" w:space="0" w:color="auto"/>
      </w:divBdr>
    </w:div>
    <w:div w:id="1736930923">
      <w:bodyDiv w:val="1"/>
      <w:marLeft w:val="0"/>
      <w:marRight w:val="0"/>
      <w:marTop w:val="0"/>
      <w:marBottom w:val="0"/>
      <w:divBdr>
        <w:top w:val="none" w:sz="0" w:space="0" w:color="auto"/>
        <w:left w:val="none" w:sz="0" w:space="0" w:color="auto"/>
        <w:bottom w:val="none" w:sz="0" w:space="0" w:color="auto"/>
        <w:right w:val="none" w:sz="0" w:space="0" w:color="auto"/>
      </w:divBdr>
    </w:div>
    <w:div w:id="1746220438">
      <w:bodyDiv w:val="1"/>
      <w:marLeft w:val="0"/>
      <w:marRight w:val="0"/>
      <w:marTop w:val="0"/>
      <w:marBottom w:val="0"/>
      <w:divBdr>
        <w:top w:val="none" w:sz="0" w:space="0" w:color="auto"/>
        <w:left w:val="none" w:sz="0" w:space="0" w:color="auto"/>
        <w:bottom w:val="none" w:sz="0" w:space="0" w:color="auto"/>
        <w:right w:val="none" w:sz="0" w:space="0" w:color="auto"/>
      </w:divBdr>
    </w:div>
    <w:div w:id="1785495477">
      <w:bodyDiv w:val="1"/>
      <w:marLeft w:val="0"/>
      <w:marRight w:val="0"/>
      <w:marTop w:val="0"/>
      <w:marBottom w:val="0"/>
      <w:divBdr>
        <w:top w:val="none" w:sz="0" w:space="0" w:color="auto"/>
        <w:left w:val="none" w:sz="0" w:space="0" w:color="auto"/>
        <w:bottom w:val="none" w:sz="0" w:space="0" w:color="auto"/>
        <w:right w:val="none" w:sz="0" w:space="0" w:color="auto"/>
      </w:divBdr>
    </w:div>
    <w:div w:id="1850606020">
      <w:bodyDiv w:val="1"/>
      <w:marLeft w:val="0"/>
      <w:marRight w:val="0"/>
      <w:marTop w:val="0"/>
      <w:marBottom w:val="0"/>
      <w:divBdr>
        <w:top w:val="none" w:sz="0" w:space="0" w:color="auto"/>
        <w:left w:val="none" w:sz="0" w:space="0" w:color="auto"/>
        <w:bottom w:val="none" w:sz="0" w:space="0" w:color="auto"/>
        <w:right w:val="none" w:sz="0" w:space="0" w:color="auto"/>
      </w:divBdr>
    </w:div>
    <w:div w:id="1853833367">
      <w:bodyDiv w:val="1"/>
      <w:marLeft w:val="0"/>
      <w:marRight w:val="0"/>
      <w:marTop w:val="0"/>
      <w:marBottom w:val="0"/>
      <w:divBdr>
        <w:top w:val="none" w:sz="0" w:space="0" w:color="auto"/>
        <w:left w:val="none" w:sz="0" w:space="0" w:color="auto"/>
        <w:bottom w:val="none" w:sz="0" w:space="0" w:color="auto"/>
        <w:right w:val="none" w:sz="0" w:space="0" w:color="auto"/>
      </w:divBdr>
    </w:div>
    <w:div w:id="1905023468">
      <w:bodyDiv w:val="1"/>
      <w:marLeft w:val="0"/>
      <w:marRight w:val="0"/>
      <w:marTop w:val="0"/>
      <w:marBottom w:val="0"/>
      <w:divBdr>
        <w:top w:val="none" w:sz="0" w:space="0" w:color="auto"/>
        <w:left w:val="none" w:sz="0" w:space="0" w:color="auto"/>
        <w:bottom w:val="none" w:sz="0" w:space="0" w:color="auto"/>
        <w:right w:val="none" w:sz="0" w:space="0" w:color="auto"/>
      </w:divBdr>
    </w:div>
    <w:div w:id="1911649849">
      <w:bodyDiv w:val="1"/>
      <w:marLeft w:val="0"/>
      <w:marRight w:val="0"/>
      <w:marTop w:val="0"/>
      <w:marBottom w:val="0"/>
      <w:divBdr>
        <w:top w:val="none" w:sz="0" w:space="0" w:color="auto"/>
        <w:left w:val="none" w:sz="0" w:space="0" w:color="auto"/>
        <w:bottom w:val="none" w:sz="0" w:space="0" w:color="auto"/>
        <w:right w:val="none" w:sz="0" w:space="0" w:color="auto"/>
      </w:divBdr>
    </w:div>
    <w:div w:id="1916471152">
      <w:bodyDiv w:val="1"/>
      <w:marLeft w:val="0"/>
      <w:marRight w:val="0"/>
      <w:marTop w:val="0"/>
      <w:marBottom w:val="0"/>
      <w:divBdr>
        <w:top w:val="none" w:sz="0" w:space="0" w:color="auto"/>
        <w:left w:val="none" w:sz="0" w:space="0" w:color="auto"/>
        <w:bottom w:val="none" w:sz="0" w:space="0" w:color="auto"/>
        <w:right w:val="none" w:sz="0" w:space="0" w:color="auto"/>
      </w:divBdr>
    </w:div>
    <w:div w:id="1921133959">
      <w:bodyDiv w:val="1"/>
      <w:marLeft w:val="0"/>
      <w:marRight w:val="0"/>
      <w:marTop w:val="0"/>
      <w:marBottom w:val="0"/>
      <w:divBdr>
        <w:top w:val="none" w:sz="0" w:space="0" w:color="auto"/>
        <w:left w:val="none" w:sz="0" w:space="0" w:color="auto"/>
        <w:bottom w:val="none" w:sz="0" w:space="0" w:color="auto"/>
        <w:right w:val="none" w:sz="0" w:space="0" w:color="auto"/>
      </w:divBdr>
    </w:div>
    <w:div w:id="1946494236">
      <w:bodyDiv w:val="1"/>
      <w:marLeft w:val="0"/>
      <w:marRight w:val="0"/>
      <w:marTop w:val="0"/>
      <w:marBottom w:val="0"/>
      <w:divBdr>
        <w:top w:val="none" w:sz="0" w:space="0" w:color="auto"/>
        <w:left w:val="none" w:sz="0" w:space="0" w:color="auto"/>
        <w:bottom w:val="none" w:sz="0" w:space="0" w:color="auto"/>
        <w:right w:val="none" w:sz="0" w:space="0" w:color="auto"/>
      </w:divBdr>
    </w:div>
    <w:div w:id="1949851400">
      <w:bodyDiv w:val="1"/>
      <w:marLeft w:val="0"/>
      <w:marRight w:val="0"/>
      <w:marTop w:val="0"/>
      <w:marBottom w:val="0"/>
      <w:divBdr>
        <w:top w:val="none" w:sz="0" w:space="0" w:color="auto"/>
        <w:left w:val="none" w:sz="0" w:space="0" w:color="auto"/>
        <w:bottom w:val="none" w:sz="0" w:space="0" w:color="auto"/>
        <w:right w:val="none" w:sz="0" w:space="0" w:color="auto"/>
      </w:divBdr>
    </w:div>
    <w:div w:id="1987005735">
      <w:bodyDiv w:val="1"/>
      <w:marLeft w:val="0"/>
      <w:marRight w:val="0"/>
      <w:marTop w:val="0"/>
      <w:marBottom w:val="0"/>
      <w:divBdr>
        <w:top w:val="none" w:sz="0" w:space="0" w:color="auto"/>
        <w:left w:val="none" w:sz="0" w:space="0" w:color="auto"/>
        <w:bottom w:val="none" w:sz="0" w:space="0" w:color="auto"/>
        <w:right w:val="none" w:sz="0" w:space="0" w:color="auto"/>
      </w:divBdr>
    </w:div>
    <w:div w:id="2035687205">
      <w:bodyDiv w:val="1"/>
      <w:marLeft w:val="0"/>
      <w:marRight w:val="0"/>
      <w:marTop w:val="0"/>
      <w:marBottom w:val="0"/>
      <w:divBdr>
        <w:top w:val="none" w:sz="0" w:space="0" w:color="auto"/>
        <w:left w:val="none" w:sz="0" w:space="0" w:color="auto"/>
        <w:bottom w:val="none" w:sz="0" w:space="0" w:color="auto"/>
        <w:right w:val="none" w:sz="0" w:space="0" w:color="auto"/>
      </w:divBdr>
    </w:div>
    <w:div w:id="2064328768">
      <w:bodyDiv w:val="1"/>
      <w:marLeft w:val="0"/>
      <w:marRight w:val="0"/>
      <w:marTop w:val="0"/>
      <w:marBottom w:val="0"/>
      <w:divBdr>
        <w:top w:val="none" w:sz="0" w:space="0" w:color="auto"/>
        <w:left w:val="none" w:sz="0" w:space="0" w:color="auto"/>
        <w:bottom w:val="none" w:sz="0" w:space="0" w:color="auto"/>
        <w:right w:val="none" w:sz="0" w:space="0" w:color="auto"/>
      </w:divBdr>
    </w:div>
    <w:div w:id="2100833748">
      <w:bodyDiv w:val="1"/>
      <w:marLeft w:val="0"/>
      <w:marRight w:val="0"/>
      <w:marTop w:val="0"/>
      <w:marBottom w:val="0"/>
      <w:divBdr>
        <w:top w:val="none" w:sz="0" w:space="0" w:color="auto"/>
        <w:left w:val="none" w:sz="0" w:space="0" w:color="auto"/>
        <w:bottom w:val="none" w:sz="0" w:space="0" w:color="auto"/>
        <w:right w:val="none" w:sz="0" w:space="0" w:color="auto"/>
      </w:divBdr>
    </w:div>
    <w:div w:id="2133592942">
      <w:bodyDiv w:val="1"/>
      <w:marLeft w:val="0"/>
      <w:marRight w:val="0"/>
      <w:marTop w:val="0"/>
      <w:marBottom w:val="0"/>
      <w:divBdr>
        <w:top w:val="none" w:sz="0" w:space="0" w:color="auto"/>
        <w:left w:val="none" w:sz="0" w:space="0" w:color="auto"/>
        <w:bottom w:val="none" w:sz="0" w:space="0" w:color="auto"/>
        <w:right w:val="none" w:sz="0" w:space="0" w:color="auto"/>
      </w:divBdr>
    </w:div>
    <w:div w:id="214480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580</Words>
  <Characters>3193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SILVA</dc:creator>
  <cp:keywords/>
  <dc:description/>
  <cp:lastModifiedBy>Karol Lizeth Silva</cp:lastModifiedBy>
  <cp:revision>2</cp:revision>
  <dcterms:created xsi:type="dcterms:W3CDTF">2024-02-01T23:06:00Z</dcterms:created>
  <dcterms:modified xsi:type="dcterms:W3CDTF">2024-02-01T23:06:00Z</dcterms:modified>
</cp:coreProperties>
</file>